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4EA8" w14:textId="77777777" w:rsidR="00185944" w:rsidRDefault="00C242CF" w:rsidP="00240AD5">
      <w:pPr>
        <w:pStyle w:val="Uppgifter"/>
      </w:pPr>
      <w:r>
        <w:rPr>
          <w:noProof/>
        </w:rPr>
        <w:drawing>
          <wp:anchor distT="0" distB="0" distL="114300" distR="114300" simplePos="0" relativeHeight="251662336" behindDoc="0" locked="1" layoutInCell="1" allowOverlap="1" wp14:anchorId="2A5422D4" wp14:editId="78C8DEC7">
            <wp:simplePos x="0" y="0"/>
            <wp:positionH relativeFrom="margin">
              <wp:posOffset>-504190</wp:posOffset>
            </wp:positionH>
            <wp:positionV relativeFrom="page">
              <wp:posOffset>514985</wp:posOffset>
            </wp:positionV>
            <wp:extent cx="1202400" cy="183600"/>
            <wp:effectExtent l="0" t="0" r="0" b="6985"/>
            <wp:wrapNone/>
            <wp:docPr id="6" name="Bildobjekt 6" descr="Lantmäteri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2400" cy="183600"/>
                    </a:xfrm>
                    <a:prstGeom prst="rect">
                      <a:avLst/>
                    </a:prstGeom>
                  </pic:spPr>
                </pic:pic>
              </a:graphicData>
            </a:graphic>
            <wp14:sizeRelH relativeFrom="margin">
              <wp14:pctWidth>0</wp14:pctWidth>
            </wp14:sizeRelH>
            <wp14:sizeRelV relativeFrom="margin">
              <wp14:pctHeight>0</wp14:pctHeight>
            </wp14:sizeRelV>
          </wp:anchor>
        </w:drawing>
      </w:r>
      <w:r w:rsidR="00426736">
        <w:t xml:space="preserve"> </w:t>
      </w:r>
      <w:r w:rsidR="006E413B">
        <w:t>aktbilaga st1</w:t>
      </w:r>
    </w:p>
    <w:p w14:paraId="6CAF49B0" w14:textId="77777777" w:rsidR="005E6BF8" w:rsidRDefault="005E6BF8" w:rsidP="005E6BF8">
      <w:pPr>
        <w:pStyle w:val="Uppgifter"/>
      </w:pPr>
    </w:p>
    <w:p w14:paraId="1BAAC9CB" w14:textId="77777777" w:rsidR="00240AD5" w:rsidRDefault="00240AD5" w:rsidP="00724723">
      <w:pPr>
        <w:pStyle w:val="Dokumenttyp"/>
      </w:pPr>
    </w:p>
    <w:p w14:paraId="020C371C" w14:textId="77777777" w:rsidR="006E413B" w:rsidRDefault="006E413B" w:rsidP="006E413B">
      <w:pPr>
        <w:pStyle w:val="Dokumenttyp"/>
        <w:ind w:left="-426"/>
      </w:pPr>
    </w:p>
    <w:p w14:paraId="29AACFCA" w14:textId="77777777" w:rsidR="005E6BF8" w:rsidRPr="0081480F" w:rsidRDefault="006E413B" w:rsidP="006E413B">
      <w:pPr>
        <w:pStyle w:val="Dokumenttyp"/>
        <w:ind w:left="-426"/>
        <w:rPr>
          <w:sz w:val="28"/>
        </w:rPr>
      </w:pPr>
      <w:r w:rsidRPr="0081480F">
        <w:rPr>
          <w:sz w:val="28"/>
        </w:rPr>
        <w:t>stadgar</w:t>
      </w:r>
    </w:p>
    <w:p w14:paraId="18F24F14" w14:textId="77777777" w:rsidR="006E413B" w:rsidRPr="00796EF2" w:rsidRDefault="006E413B" w:rsidP="006E413B">
      <w:pPr>
        <w:ind w:left="-426"/>
        <w:rPr>
          <w:rFonts w:ascii="Gill Sans MT" w:hAnsi="Gill Sans MT"/>
          <w:sz w:val="22"/>
          <w:szCs w:val="18"/>
        </w:rPr>
      </w:pPr>
      <w:r w:rsidRPr="00796EF2">
        <w:rPr>
          <w:rFonts w:ascii="Gill Sans MT" w:hAnsi="Gill Sans MT"/>
          <w:sz w:val="22"/>
          <w:szCs w:val="18"/>
        </w:rPr>
        <w:t>Sammanträdesdatum</w:t>
      </w:r>
      <w:r w:rsidRPr="00796EF2">
        <w:rPr>
          <w:rFonts w:ascii="Gill Sans MT" w:hAnsi="Gill Sans MT"/>
          <w:sz w:val="22"/>
          <w:szCs w:val="18"/>
        </w:rPr>
        <w:br/>
      </w:r>
      <w:r w:rsidR="0081480F" w:rsidRPr="00796EF2">
        <w:rPr>
          <w:rFonts w:cstheme="minorHAnsi"/>
          <w:sz w:val="22"/>
          <w:szCs w:val="18"/>
        </w:rPr>
        <w:fldChar w:fldCharType="begin">
          <w:ffData>
            <w:name w:val="Text1"/>
            <w:enabled/>
            <w:calcOnExit w:val="0"/>
            <w:textInput>
              <w:default w:val="Skriv in sammanträdesdatum"/>
            </w:textInput>
          </w:ffData>
        </w:fldChar>
      </w:r>
      <w:bookmarkStart w:id="0" w:name="Text1"/>
      <w:r w:rsidR="0081480F" w:rsidRPr="00796EF2">
        <w:rPr>
          <w:rFonts w:cstheme="minorHAnsi"/>
          <w:sz w:val="22"/>
          <w:szCs w:val="18"/>
        </w:rPr>
        <w:instrText xml:space="preserve"> FORMTEXT </w:instrText>
      </w:r>
      <w:r w:rsidR="0081480F" w:rsidRPr="00796EF2">
        <w:rPr>
          <w:rFonts w:cstheme="minorHAnsi"/>
          <w:sz w:val="22"/>
          <w:szCs w:val="18"/>
        </w:rPr>
      </w:r>
      <w:r w:rsidR="0081480F" w:rsidRPr="00796EF2">
        <w:rPr>
          <w:rFonts w:cstheme="minorHAnsi"/>
          <w:sz w:val="22"/>
          <w:szCs w:val="18"/>
        </w:rPr>
        <w:fldChar w:fldCharType="separate"/>
      </w:r>
      <w:r w:rsidR="0081480F" w:rsidRPr="00796EF2">
        <w:rPr>
          <w:rFonts w:cstheme="minorHAnsi"/>
          <w:noProof/>
          <w:sz w:val="22"/>
          <w:szCs w:val="18"/>
        </w:rPr>
        <w:t>Skriv in sammanträdesdatum</w:t>
      </w:r>
      <w:r w:rsidR="0081480F" w:rsidRPr="00796EF2">
        <w:rPr>
          <w:rFonts w:cstheme="minorHAnsi"/>
          <w:sz w:val="22"/>
          <w:szCs w:val="18"/>
        </w:rPr>
        <w:fldChar w:fldCharType="end"/>
      </w:r>
      <w:bookmarkEnd w:id="0"/>
    </w:p>
    <w:p w14:paraId="22D082D1" w14:textId="77777777" w:rsidR="006E413B" w:rsidRPr="00796EF2" w:rsidRDefault="006E413B" w:rsidP="006E413B">
      <w:pPr>
        <w:pBdr>
          <w:bottom w:val="single" w:sz="12" w:space="1" w:color="auto"/>
        </w:pBdr>
        <w:ind w:left="-426"/>
        <w:rPr>
          <w:rFonts w:cstheme="minorHAnsi"/>
          <w:sz w:val="22"/>
          <w:szCs w:val="18"/>
        </w:rPr>
      </w:pPr>
      <w:r w:rsidRPr="00796EF2">
        <w:rPr>
          <w:rFonts w:ascii="Gill Sans MT" w:hAnsi="Gill Sans MT"/>
          <w:sz w:val="22"/>
          <w:szCs w:val="18"/>
        </w:rPr>
        <w:t>Sammanträdesledare</w:t>
      </w:r>
      <w:r w:rsidRPr="00796EF2">
        <w:rPr>
          <w:rFonts w:ascii="Gill Sans MT" w:hAnsi="Gill Sans MT"/>
          <w:sz w:val="22"/>
          <w:szCs w:val="18"/>
        </w:rPr>
        <w:br/>
      </w:r>
      <w:r w:rsidR="0081480F" w:rsidRPr="00796EF2">
        <w:rPr>
          <w:rFonts w:cstheme="minorHAnsi"/>
          <w:sz w:val="22"/>
          <w:szCs w:val="18"/>
        </w:rPr>
        <w:fldChar w:fldCharType="begin">
          <w:ffData>
            <w:name w:val=""/>
            <w:enabled/>
            <w:calcOnExit w:val="0"/>
            <w:textInput>
              <w:default w:val="Skriv in namnet på sammanträdesledaren"/>
            </w:textInput>
          </w:ffData>
        </w:fldChar>
      </w:r>
      <w:r w:rsidR="0081480F" w:rsidRPr="00796EF2">
        <w:rPr>
          <w:rFonts w:cstheme="minorHAnsi"/>
          <w:sz w:val="22"/>
          <w:szCs w:val="18"/>
        </w:rPr>
        <w:instrText xml:space="preserve"> FORMTEXT </w:instrText>
      </w:r>
      <w:r w:rsidR="0081480F" w:rsidRPr="00796EF2">
        <w:rPr>
          <w:rFonts w:cstheme="minorHAnsi"/>
          <w:sz w:val="22"/>
          <w:szCs w:val="18"/>
        </w:rPr>
      </w:r>
      <w:r w:rsidR="0081480F" w:rsidRPr="00796EF2">
        <w:rPr>
          <w:rFonts w:cstheme="minorHAnsi"/>
          <w:sz w:val="22"/>
          <w:szCs w:val="18"/>
        </w:rPr>
        <w:fldChar w:fldCharType="separate"/>
      </w:r>
      <w:r w:rsidR="0081480F" w:rsidRPr="00796EF2">
        <w:rPr>
          <w:rFonts w:cstheme="minorHAnsi"/>
          <w:noProof/>
          <w:sz w:val="22"/>
          <w:szCs w:val="18"/>
        </w:rPr>
        <w:t>Skriv in namnet på sammanträdesledaren</w:t>
      </w:r>
      <w:r w:rsidR="0081480F" w:rsidRPr="00796EF2">
        <w:rPr>
          <w:rFonts w:cstheme="minorHAnsi"/>
          <w:sz w:val="22"/>
          <w:szCs w:val="18"/>
        </w:rPr>
        <w:fldChar w:fldCharType="end"/>
      </w:r>
      <w:r w:rsidRPr="00796EF2">
        <w:rPr>
          <w:rFonts w:cstheme="minorHAnsi"/>
          <w:sz w:val="22"/>
          <w:szCs w:val="18"/>
        </w:rPr>
        <w:br/>
      </w:r>
    </w:p>
    <w:p w14:paraId="34374985" w14:textId="77777777" w:rsidR="006E413B" w:rsidRPr="00796EF2" w:rsidRDefault="006E413B" w:rsidP="006E413B">
      <w:pPr>
        <w:ind w:left="-426"/>
        <w:rPr>
          <w:sz w:val="22"/>
          <w:szCs w:val="18"/>
        </w:rPr>
      </w:pPr>
      <w:r w:rsidRPr="00796EF2">
        <w:rPr>
          <w:rFonts w:cstheme="minorHAnsi"/>
          <w:sz w:val="22"/>
          <w:szCs w:val="18"/>
        </w:rPr>
        <w:t xml:space="preserve">Stadgar för </w:t>
      </w:r>
      <w:r w:rsidR="00415460" w:rsidRPr="00796EF2">
        <w:rPr>
          <w:rFonts w:cstheme="minorHAnsi"/>
          <w:sz w:val="22"/>
          <w:szCs w:val="18"/>
        </w:rPr>
        <w:fldChar w:fldCharType="begin">
          <w:ffData>
            <w:name w:val="Text2"/>
            <w:enabled/>
            <w:calcOnExit w:val="0"/>
            <w:textInput>
              <w:default w:val="skriv in föreningens namn"/>
            </w:textInput>
          </w:ffData>
        </w:fldChar>
      </w:r>
      <w:bookmarkStart w:id="1" w:name="Text2"/>
      <w:r w:rsidR="00415460" w:rsidRPr="00796EF2">
        <w:rPr>
          <w:rFonts w:cstheme="minorHAnsi"/>
          <w:sz w:val="22"/>
          <w:szCs w:val="18"/>
        </w:rPr>
        <w:instrText xml:space="preserve"> FORMTEXT </w:instrText>
      </w:r>
      <w:r w:rsidR="00415460" w:rsidRPr="00796EF2">
        <w:rPr>
          <w:rFonts w:cstheme="minorHAnsi"/>
          <w:sz w:val="22"/>
          <w:szCs w:val="18"/>
        </w:rPr>
      </w:r>
      <w:r w:rsidR="00415460" w:rsidRPr="00796EF2">
        <w:rPr>
          <w:rFonts w:cstheme="minorHAnsi"/>
          <w:sz w:val="22"/>
          <w:szCs w:val="18"/>
        </w:rPr>
        <w:fldChar w:fldCharType="separate"/>
      </w:r>
      <w:r w:rsidR="00415460" w:rsidRPr="00796EF2">
        <w:rPr>
          <w:rFonts w:cstheme="minorHAnsi"/>
          <w:noProof/>
          <w:sz w:val="22"/>
          <w:szCs w:val="18"/>
        </w:rPr>
        <w:t>skriv in föreningens namn</w:t>
      </w:r>
      <w:r w:rsidR="00415460" w:rsidRPr="00796EF2">
        <w:rPr>
          <w:rFonts w:cstheme="minorHAnsi"/>
          <w:sz w:val="22"/>
          <w:szCs w:val="18"/>
        </w:rPr>
        <w:fldChar w:fldCharType="end"/>
      </w:r>
      <w:bookmarkEnd w:id="1"/>
      <w:r w:rsidRPr="00796EF2">
        <w:rPr>
          <w:rFonts w:cstheme="minorHAnsi"/>
          <w:sz w:val="22"/>
          <w:szCs w:val="18"/>
        </w:rPr>
        <w:t xml:space="preserve"> enligt lagen (1973:1150) om </w:t>
      </w:r>
      <w:r w:rsidRPr="00796EF2">
        <w:rPr>
          <w:sz w:val="22"/>
          <w:szCs w:val="18"/>
        </w:rPr>
        <w:t>förvaltning av samfälligheter (SFL). Lagens bestämmelser om förvaltningen ska gälla.</w:t>
      </w:r>
    </w:p>
    <w:p w14:paraId="480C32A1" w14:textId="77777777" w:rsidR="006E413B" w:rsidRPr="00796EF2" w:rsidRDefault="006E413B" w:rsidP="006E413B">
      <w:pPr>
        <w:pBdr>
          <w:bottom w:val="single" w:sz="12" w:space="1" w:color="auto"/>
        </w:pBdr>
        <w:tabs>
          <w:tab w:val="left" w:pos="3969"/>
        </w:tabs>
        <w:ind w:left="-426"/>
        <w:rPr>
          <w:sz w:val="22"/>
          <w:szCs w:val="18"/>
        </w:rPr>
      </w:pPr>
      <w:r w:rsidRPr="00796EF2">
        <w:rPr>
          <w:sz w:val="22"/>
          <w:szCs w:val="18"/>
        </w:rPr>
        <w:t xml:space="preserve">Kommun: </w:t>
      </w:r>
      <w:r w:rsidR="0081480F" w:rsidRPr="00796EF2">
        <w:rPr>
          <w:sz w:val="22"/>
          <w:szCs w:val="18"/>
        </w:rPr>
        <w:fldChar w:fldCharType="begin">
          <w:ffData>
            <w:name w:val="Text3"/>
            <w:enabled/>
            <w:calcOnExit w:val="0"/>
            <w:textInput>
              <w:default w:val="Skriv in kommun"/>
            </w:textInput>
          </w:ffData>
        </w:fldChar>
      </w:r>
      <w:bookmarkStart w:id="2" w:name="Text3"/>
      <w:r w:rsidR="0081480F" w:rsidRPr="00796EF2">
        <w:rPr>
          <w:sz w:val="22"/>
          <w:szCs w:val="18"/>
        </w:rPr>
        <w:instrText xml:space="preserve"> FORMTEXT </w:instrText>
      </w:r>
      <w:r w:rsidR="0081480F" w:rsidRPr="00796EF2">
        <w:rPr>
          <w:sz w:val="22"/>
          <w:szCs w:val="18"/>
        </w:rPr>
      </w:r>
      <w:r w:rsidR="0081480F" w:rsidRPr="00796EF2">
        <w:rPr>
          <w:sz w:val="22"/>
          <w:szCs w:val="18"/>
        </w:rPr>
        <w:fldChar w:fldCharType="separate"/>
      </w:r>
      <w:r w:rsidR="0081480F" w:rsidRPr="00796EF2">
        <w:rPr>
          <w:noProof/>
          <w:sz w:val="22"/>
          <w:szCs w:val="18"/>
        </w:rPr>
        <w:t>Skriv in kommun</w:t>
      </w:r>
      <w:r w:rsidR="0081480F" w:rsidRPr="00796EF2">
        <w:rPr>
          <w:sz w:val="22"/>
          <w:szCs w:val="18"/>
        </w:rPr>
        <w:fldChar w:fldCharType="end"/>
      </w:r>
      <w:bookmarkEnd w:id="2"/>
      <w:r w:rsidRPr="00796EF2">
        <w:rPr>
          <w:sz w:val="22"/>
          <w:szCs w:val="18"/>
        </w:rPr>
        <w:tab/>
        <w:t xml:space="preserve">Län: </w:t>
      </w:r>
      <w:r w:rsidR="0081480F" w:rsidRPr="00796EF2">
        <w:rPr>
          <w:sz w:val="22"/>
          <w:szCs w:val="18"/>
        </w:rPr>
        <w:fldChar w:fldCharType="begin">
          <w:ffData>
            <w:name w:val="Text27"/>
            <w:enabled/>
            <w:calcOnExit w:val="0"/>
            <w:textInput>
              <w:default w:val="Skriv in län"/>
            </w:textInput>
          </w:ffData>
        </w:fldChar>
      </w:r>
      <w:bookmarkStart w:id="3" w:name="Text27"/>
      <w:r w:rsidR="0081480F" w:rsidRPr="00796EF2">
        <w:rPr>
          <w:sz w:val="22"/>
          <w:szCs w:val="18"/>
        </w:rPr>
        <w:instrText xml:space="preserve"> FORMTEXT </w:instrText>
      </w:r>
      <w:r w:rsidR="0081480F" w:rsidRPr="00796EF2">
        <w:rPr>
          <w:sz w:val="22"/>
          <w:szCs w:val="18"/>
        </w:rPr>
      </w:r>
      <w:r w:rsidR="0081480F" w:rsidRPr="00796EF2">
        <w:rPr>
          <w:sz w:val="22"/>
          <w:szCs w:val="18"/>
        </w:rPr>
        <w:fldChar w:fldCharType="separate"/>
      </w:r>
      <w:r w:rsidR="0081480F" w:rsidRPr="00796EF2">
        <w:rPr>
          <w:noProof/>
          <w:sz w:val="22"/>
          <w:szCs w:val="18"/>
        </w:rPr>
        <w:t>Skriv in län</w:t>
      </w:r>
      <w:r w:rsidR="0081480F" w:rsidRPr="00796EF2">
        <w:rPr>
          <w:sz w:val="22"/>
          <w:szCs w:val="18"/>
        </w:rPr>
        <w:fldChar w:fldCharType="end"/>
      </w:r>
      <w:bookmarkEnd w:id="3"/>
      <w:r w:rsidRPr="00796EF2">
        <w:rPr>
          <w:sz w:val="22"/>
          <w:szCs w:val="18"/>
        </w:rPr>
        <w:br/>
      </w:r>
    </w:p>
    <w:p w14:paraId="16FF36FD" w14:textId="77777777" w:rsidR="006E413B" w:rsidRDefault="006E413B" w:rsidP="006E413B">
      <w:pPr>
        <w:ind w:left="-426"/>
        <w:rPr>
          <w:rFonts w:ascii="Gill Sans MT" w:hAnsi="Gill Sans MT"/>
        </w:rPr>
      </w:pPr>
    </w:p>
    <w:tbl>
      <w:tblPr>
        <w:tblStyle w:val="Tabellrutnt"/>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242"/>
      </w:tblGrid>
      <w:tr w:rsidR="006E413B" w14:paraId="15303E29" w14:textId="77777777" w:rsidTr="00356787">
        <w:tc>
          <w:tcPr>
            <w:tcW w:w="2553" w:type="dxa"/>
          </w:tcPr>
          <w:p w14:paraId="57ED3BFC" w14:textId="77777777" w:rsidR="006E413B" w:rsidRDefault="006E413B" w:rsidP="00796EF2">
            <w:pPr>
              <w:pStyle w:val="Tabellth"/>
            </w:pPr>
            <w:r>
              <w:t>§ 1</w:t>
            </w:r>
            <w:r>
              <w:br/>
              <w:t>Företagsnamn</w:t>
            </w:r>
          </w:p>
        </w:tc>
        <w:tc>
          <w:tcPr>
            <w:tcW w:w="6242" w:type="dxa"/>
          </w:tcPr>
          <w:p w14:paraId="4323159A" w14:textId="77777777" w:rsidR="006E413B" w:rsidRPr="00796EF2" w:rsidRDefault="006E413B" w:rsidP="00356787">
            <w:pPr>
              <w:pStyle w:val="Tabelltext"/>
              <w:spacing w:after="0"/>
              <w:rPr>
                <w:rFonts w:asciiTheme="minorHAnsi" w:hAnsiTheme="minorHAnsi" w:cstheme="minorHAnsi"/>
                <w:sz w:val="22"/>
              </w:rPr>
            </w:pPr>
            <w:r w:rsidRPr="00796EF2">
              <w:rPr>
                <w:rFonts w:asciiTheme="minorHAnsi" w:hAnsiTheme="minorHAnsi" w:cstheme="minorHAnsi"/>
                <w:sz w:val="22"/>
              </w:rPr>
              <w:t xml:space="preserve">Föreningens företagsnamn är </w:t>
            </w:r>
            <w:r w:rsidR="0081480F" w:rsidRPr="00796EF2">
              <w:rPr>
                <w:rFonts w:asciiTheme="minorHAnsi" w:hAnsiTheme="minorHAnsi" w:cstheme="minorHAnsi"/>
                <w:sz w:val="22"/>
              </w:rPr>
              <w:fldChar w:fldCharType="begin">
                <w:ffData>
                  <w:name w:val="Text6"/>
                  <w:enabled/>
                  <w:calcOnExit w:val="0"/>
                  <w:textInput>
                    <w:default w:val="skriv in föreningens namn"/>
                  </w:textInput>
                </w:ffData>
              </w:fldChar>
            </w:r>
            <w:bookmarkStart w:id="4" w:name="Text6"/>
            <w:r w:rsidR="0081480F" w:rsidRPr="00796EF2">
              <w:rPr>
                <w:rFonts w:asciiTheme="minorHAnsi" w:hAnsiTheme="minorHAnsi" w:cstheme="minorHAnsi"/>
                <w:sz w:val="22"/>
              </w:rPr>
              <w:instrText xml:space="preserve"> FORMTEXT </w:instrText>
            </w:r>
            <w:r w:rsidR="0081480F" w:rsidRPr="00796EF2">
              <w:rPr>
                <w:rFonts w:asciiTheme="minorHAnsi" w:hAnsiTheme="minorHAnsi" w:cstheme="minorHAnsi"/>
                <w:sz w:val="22"/>
              </w:rPr>
            </w:r>
            <w:r w:rsidR="0081480F" w:rsidRPr="00796EF2">
              <w:rPr>
                <w:rFonts w:asciiTheme="minorHAnsi" w:hAnsiTheme="minorHAnsi" w:cstheme="minorHAnsi"/>
                <w:sz w:val="22"/>
              </w:rPr>
              <w:fldChar w:fldCharType="separate"/>
            </w:r>
            <w:r w:rsidR="0081480F" w:rsidRPr="00796EF2">
              <w:rPr>
                <w:rFonts w:asciiTheme="minorHAnsi" w:hAnsiTheme="minorHAnsi" w:cstheme="minorHAnsi"/>
                <w:noProof/>
                <w:sz w:val="22"/>
              </w:rPr>
              <w:t>skriv in föreningens namn</w:t>
            </w:r>
            <w:r w:rsidR="0081480F" w:rsidRPr="00796EF2">
              <w:rPr>
                <w:rFonts w:asciiTheme="minorHAnsi" w:hAnsiTheme="minorHAnsi" w:cstheme="minorHAnsi"/>
                <w:sz w:val="22"/>
              </w:rPr>
              <w:fldChar w:fldCharType="end"/>
            </w:r>
            <w:bookmarkEnd w:id="4"/>
            <w:r w:rsidRPr="00796EF2">
              <w:rPr>
                <w:rFonts w:asciiTheme="minorHAnsi" w:hAnsiTheme="minorHAnsi" w:cstheme="minorHAnsi"/>
                <w:sz w:val="22"/>
              </w:rPr>
              <w:t>.</w:t>
            </w:r>
          </w:p>
          <w:p w14:paraId="340093BB" w14:textId="77777777" w:rsidR="006E413B" w:rsidRPr="00796EF2" w:rsidRDefault="006E413B" w:rsidP="00356787">
            <w:pPr>
              <w:rPr>
                <w:rFonts w:cstheme="minorHAnsi"/>
                <w:sz w:val="22"/>
              </w:rPr>
            </w:pPr>
          </w:p>
        </w:tc>
      </w:tr>
      <w:tr w:rsidR="006E413B" w14:paraId="2ABCC0A8" w14:textId="77777777" w:rsidTr="00356787">
        <w:tc>
          <w:tcPr>
            <w:tcW w:w="2553" w:type="dxa"/>
          </w:tcPr>
          <w:p w14:paraId="76CD5A79" w14:textId="77777777" w:rsidR="006E413B" w:rsidRDefault="006E413B" w:rsidP="00796EF2">
            <w:pPr>
              <w:pStyle w:val="Tabellth"/>
            </w:pPr>
            <w:r>
              <w:t>§ 2</w:t>
            </w:r>
            <w:r>
              <w:br/>
              <w:t>Samfälligheter</w:t>
            </w:r>
          </w:p>
        </w:tc>
        <w:tc>
          <w:tcPr>
            <w:tcW w:w="6242" w:type="dxa"/>
          </w:tcPr>
          <w:p w14:paraId="3F14BAE9" w14:textId="77777777" w:rsidR="006E413B" w:rsidRPr="00796EF2" w:rsidRDefault="006E413B" w:rsidP="00356787">
            <w:pPr>
              <w:pStyle w:val="Tabelltext"/>
              <w:rPr>
                <w:rFonts w:asciiTheme="minorHAnsi" w:hAnsiTheme="minorHAnsi" w:cstheme="minorHAnsi"/>
                <w:sz w:val="22"/>
              </w:rPr>
            </w:pPr>
            <w:r w:rsidRPr="00796EF2">
              <w:rPr>
                <w:rFonts w:asciiTheme="minorHAnsi" w:hAnsiTheme="minorHAnsi" w:cstheme="minorHAnsi"/>
                <w:sz w:val="22"/>
              </w:rPr>
              <w:t xml:space="preserve">Föreningen förvaltar </w:t>
            </w:r>
            <w:r w:rsidR="00431D99" w:rsidRPr="00796EF2">
              <w:rPr>
                <w:rFonts w:asciiTheme="minorHAnsi" w:hAnsiTheme="minorHAnsi" w:cstheme="minorHAnsi"/>
                <w:sz w:val="22"/>
              </w:rPr>
              <w:fldChar w:fldCharType="begin">
                <w:ffData>
                  <w:name w:val="Text7"/>
                  <w:enabled/>
                  <w:calcOnExit w:val="0"/>
                  <w:textInput>
                    <w:default w:val="skriv in samfälligheterna"/>
                  </w:textInput>
                </w:ffData>
              </w:fldChar>
            </w:r>
            <w:bookmarkStart w:id="5" w:name="Text7"/>
            <w:r w:rsidR="00431D99" w:rsidRPr="00796EF2">
              <w:rPr>
                <w:rFonts w:asciiTheme="minorHAnsi" w:hAnsiTheme="minorHAnsi" w:cstheme="minorHAnsi"/>
                <w:sz w:val="22"/>
              </w:rPr>
              <w:instrText xml:space="preserve"> FORMTEXT </w:instrText>
            </w:r>
            <w:r w:rsidR="00431D99" w:rsidRPr="00796EF2">
              <w:rPr>
                <w:rFonts w:asciiTheme="minorHAnsi" w:hAnsiTheme="minorHAnsi" w:cstheme="minorHAnsi"/>
                <w:sz w:val="22"/>
              </w:rPr>
            </w:r>
            <w:r w:rsidR="00431D99" w:rsidRPr="00796EF2">
              <w:rPr>
                <w:rFonts w:asciiTheme="minorHAnsi" w:hAnsiTheme="minorHAnsi" w:cstheme="minorHAnsi"/>
                <w:sz w:val="22"/>
              </w:rPr>
              <w:fldChar w:fldCharType="separate"/>
            </w:r>
            <w:r w:rsidR="00431D99" w:rsidRPr="00796EF2">
              <w:rPr>
                <w:rFonts w:asciiTheme="minorHAnsi" w:hAnsiTheme="minorHAnsi" w:cstheme="minorHAnsi"/>
                <w:noProof/>
                <w:sz w:val="22"/>
              </w:rPr>
              <w:t>skriv in samfälligheterna</w:t>
            </w:r>
            <w:r w:rsidR="00431D99" w:rsidRPr="00796EF2">
              <w:rPr>
                <w:rFonts w:asciiTheme="minorHAnsi" w:hAnsiTheme="minorHAnsi" w:cstheme="minorHAnsi"/>
                <w:sz w:val="22"/>
              </w:rPr>
              <w:fldChar w:fldCharType="end"/>
            </w:r>
            <w:bookmarkEnd w:id="5"/>
            <w:r w:rsidRPr="00796EF2">
              <w:rPr>
                <w:rFonts w:asciiTheme="minorHAnsi" w:hAnsiTheme="minorHAnsi" w:cstheme="minorHAnsi"/>
                <w:sz w:val="22"/>
              </w:rPr>
              <w:t>.</w:t>
            </w:r>
          </w:p>
          <w:p w14:paraId="1953464D" w14:textId="77777777" w:rsidR="006E413B" w:rsidRPr="00796EF2" w:rsidRDefault="006E413B" w:rsidP="00356787">
            <w:pPr>
              <w:rPr>
                <w:rFonts w:cstheme="minorHAnsi"/>
                <w:sz w:val="22"/>
              </w:rPr>
            </w:pPr>
          </w:p>
        </w:tc>
      </w:tr>
      <w:tr w:rsidR="006E413B" w14:paraId="6AF4163A" w14:textId="77777777" w:rsidTr="00356787">
        <w:tc>
          <w:tcPr>
            <w:tcW w:w="2553" w:type="dxa"/>
          </w:tcPr>
          <w:p w14:paraId="2AAF6510" w14:textId="77777777" w:rsidR="00796EF2" w:rsidRDefault="006E413B" w:rsidP="00796EF2">
            <w:pPr>
              <w:pStyle w:val="Tabellth"/>
            </w:pPr>
            <w:r>
              <w:t>§ 3</w:t>
            </w:r>
            <w:r>
              <w:br/>
              <w:t>Grunderna för</w:t>
            </w:r>
          </w:p>
          <w:p w14:paraId="2F9D49AC" w14:textId="25C4CF76" w:rsidR="006E413B" w:rsidRDefault="006E413B" w:rsidP="00796EF2">
            <w:pPr>
              <w:pStyle w:val="Tabellth"/>
            </w:pPr>
            <w:r>
              <w:t>förvalt</w:t>
            </w:r>
            <w:r>
              <w:softHyphen/>
              <w:t>ningen</w:t>
            </w:r>
          </w:p>
          <w:p w14:paraId="2637A7DA" w14:textId="52BCC9F9" w:rsidR="00796EF2" w:rsidRDefault="00796EF2" w:rsidP="00796EF2">
            <w:pPr>
              <w:pStyle w:val="Tabellth"/>
            </w:pPr>
          </w:p>
        </w:tc>
        <w:tc>
          <w:tcPr>
            <w:tcW w:w="6242" w:type="dxa"/>
          </w:tcPr>
          <w:p w14:paraId="402F203A" w14:textId="77777777" w:rsidR="006E413B" w:rsidRPr="00796EF2" w:rsidRDefault="006E413B" w:rsidP="00356787">
            <w:pPr>
              <w:rPr>
                <w:rFonts w:cstheme="minorHAnsi"/>
                <w:sz w:val="22"/>
              </w:rPr>
            </w:pPr>
            <w:r w:rsidRPr="00796EF2">
              <w:rPr>
                <w:rFonts w:cstheme="minorHAnsi"/>
                <w:sz w:val="22"/>
              </w:rPr>
              <w:t>Samfälligheten(</w:t>
            </w:r>
            <w:proofErr w:type="spellStart"/>
            <w:r w:rsidRPr="00796EF2">
              <w:rPr>
                <w:rFonts w:cstheme="minorHAnsi"/>
                <w:sz w:val="22"/>
              </w:rPr>
              <w:t>erna</w:t>
            </w:r>
            <w:proofErr w:type="spellEnd"/>
            <w:r w:rsidRPr="00796EF2">
              <w:rPr>
                <w:rFonts w:cstheme="minorHAnsi"/>
                <w:sz w:val="22"/>
              </w:rPr>
              <w:t>) ska förvaltas i enlighet med vad som vid bildandet bestämts om dess (deras) ändamål.</w:t>
            </w:r>
          </w:p>
        </w:tc>
      </w:tr>
      <w:tr w:rsidR="006E413B" w14:paraId="6A4261ED" w14:textId="77777777" w:rsidTr="00356787">
        <w:tc>
          <w:tcPr>
            <w:tcW w:w="2553" w:type="dxa"/>
          </w:tcPr>
          <w:p w14:paraId="3105A203" w14:textId="77777777" w:rsidR="006E413B" w:rsidRDefault="006E413B" w:rsidP="00796EF2">
            <w:pPr>
              <w:pStyle w:val="Tabellth"/>
            </w:pPr>
            <w:r>
              <w:t>§ 4</w:t>
            </w:r>
            <w:r>
              <w:br/>
              <w:t>Medlem</w:t>
            </w:r>
          </w:p>
        </w:tc>
        <w:tc>
          <w:tcPr>
            <w:tcW w:w="6242" w:type="dxa"/>
          </w:tcPr>
          <w:p w14:paraId="40251924" w14:textId="77777777" w:rsidR="006E413B" w:rsidRPr="00796EF2" w:rsidRDefault="006E413B" w:rsidP="00356787">
            <w:pPr>
              <w:rPr>
                <w:rFonts w:cstheme="minorHAnsi"/>
                <w:sz w:val="22"/>
              </w:rPr>
            </w:pPr>
            <w:r w:rsidRPr="00796EF2">
              <w:rPr>
                <w:rFonts w:cstheme="minorHAnsi"/>
                <w:sz w:val="22"/>
              </w:rPr>
              <w:t>Medlem i föreningen är ägare till fastighet eller därmed jäm</w:t>
            </w:r>
            <w:r w:rsidRPr="00796EF2">
              <w:rPr>
                <w:rFonts w:cstheme="minorHAnsi"/>
                <w:sz w:val="22"/>
              </w:rPr>
              <w:softHyphen/>
              <w:t>ställd egendom som har del i samfällighet upptagen under 2 §.</w:t>
            </w:r>
          </w:p>
        </w:tc>
      </w:tr>
      <w:tr w:rsidR="006E413B" w14:paraId="629BB0A1" w14:textId="77777777" w:rsidTr="00356787">
        <w:tc>
          <w:tcPr>
            <w:tcW w:w="2553" w:type="dxa"/>
          </w:tcPr>
          <w:p w14:paraId="0FB3B7DD" w14:textId="77777777" w:rsidR="006E413B" w:rsidRDefault="006E413B" w:rsidP="00796EF2">
            <w:pPr>
              <w:pStyle w:val="Tabellth"/>
            </w:pPr>
            <w:r>
              <w:t>§ 5</w:t>
            </w:r>
            <w:r>
              <w:br/>
              <w:t xml:space="preserve">Styrelse </w:t>
            </w:r>
            <w:r>
              <w:br/>
              <w:t>säte, sammansättning</w:t>
            </w:r>
          </w:p>
        </w:tc>
        <w:tc>
          <w:tcPr>
            <w:tcW w:w="6242" w:type="dxa"/>
          </w:tcPr>
          <w:p w14:paraId="7CA148F0" w14:textId="77777777" w:rsidR="006E413B" w:rsidRPr="00796EF2" w:rsidRDefault="006E413B" w:rsidP="00356787">
            <w:pPr>
              <w:pStyle w:val="Tabelltext"/>
              <w:rPr>
                <w:rFonts w:asciiTheme="minorHAnsi" w:hAnsiTheme="minorHAnsi" w:cstheme="minorHAnsi"/>
                <w:sz w:val="22"/>
              </w:rPr>
            </w:pPr>
            <w:r w:rsidRPr="00796EF2">
              <w:rPr>
                <w:rFonts w:asciiTheme="minorHAnsi" w:hAnsiTheme="minorHAnsi" w:cstheme="minorHAnsi"/>
                <w:sz w:val="22"/>
              </w:rPr>
              <w:t xml:space="preserve">Styrelse ska ha sitt säte i </w:t>
            </w:r>
            <w:r w:rsidR="00415460" w:rsidRPr="00796EF2">
              <w:rPr>
                <w:rFonts w:asciiTheme="minorHAnsi" w:hAnsiTheme="minorHAnsi" w:cstheme="minorHAnsi"/>
                <w:sz w:val="22"/>
              </w:rPr>
              <w:fldChar w:fldCharType="begin">
                <w:ffData>
                  <w:name w:val="Text8"/>
                  <w:enabled/>
                  <w:calcOnExit w:val="0"/>
                  <w:textInput>
                    <w:default w:val="skriv in kommunnamnet"/>
                  </w:textInput>
                </w:ffData>
              </w:fldChar>
            </w:r>
            <w:bookmarkStart w:id="6" w:name="Text8"/>
            <w:r w:rsidR="00415460" w:rsidRPr="00796EF2">
              <w:rPr>
                <w:rFonts w:asciiTheme="minorHAnsi" w:hAnsiTheme="minorHAnsi" w:cstheme="minorHAnsi"/>
                <w:sz w:val="22"/>
              </w:rPr>
              <w:instrText xml:space="preserve"> FORMTEXT </w:instrText>
            </w:r>
            <w:r w:rsidR="00415460" w:rsidRPr="00796EF2">
              <w:rPr>
                <w:rFonts w:asciiTheme="minorHAnsi" w:hAnsiTheme="minorHAnsi" w:cstheme="minorHAnsi"/>
                <w:sz w:val="22"/>
              </w:rPr>
            </w:r>
            <w:r w:rsidR="00415460" w:rsidRPr="00796EF2">
              <w:rPr>
                <w:rFonts w:asciiTheme="minorHAnsi" w:hAnsiTheme="minorHAnsi" w:cstheme="minorHAnsi"/>
                <w:sz w:val="22"/>
              </w:rPr>
              <w:fldChar w:fldCharType="separate"/>
            </w:r>
            <w:r w:rsidR="00415460" w:rsidRPr="00796EF2">
              <w:rPr>
                <w:rFonts w:asciiTheme="minorHAnsi" w:hAnsiTheme="minorHAnsi" w:cstheme="minorHAnsi"/>
                <w:noProof/>
                <w:sz w:val="22"/>
              </w:rPr>
              <w:t>skriv in kommunnamnet</w:t>
            </w:r>
            <w:r w:rsidR="00415460" w:rsidRPr="00796EF2">
              <w:rPr>
                <w:rFonts w:asciiTheme="minorHAnsi" w:hAnsiTheme="minorHAnsi" w:cstheme="minorHAnsi"/>
                <w:sz w:val="22"/>
              </w:rPr>
              <w:fldChar w:fldCharType="end"/>
            </w:r>
            <w:bookmarkEnd w:id="6"/>
            <w:r w:rsidRPr="00796EF2">
              <w:rPr>
                <w:rFonts w:asciiTheme="minorHAnsi" w:hAnsiTheme="minorHAnsi" w:cstheme="minorHAnsi"/>
                <w:sz w:val="22"/>
              </w:rPr>
              <w:t xml:space="preserve"> kommun.</w:t>
            </w:r>
          </w:p>
          <w:p w14:paraId="52780D1B" w14:textId="77777777" w:rsidR="006E413B" w:rsidRPr="00796EF2" w:rsidRDefault="006E413B" w:rsidP="00356787">
            <w:pPr>
              <w:rPr>
                <w:rFonts w:cstheme="minorHAnsi"/>
                <w:sz w:val="22"/>
              </w:rPr>
            </w:pPr>
            <w:r w:rsidRPr="00796EF2">
              <w:rPr>
                <w:rFonts w:cstheme="minorHAnsi"/>
                <w:sz w:val="22"/>
              </w:rPr>
              <w:t xml:space="preserve">Styrelsen ska bestå av minst </w:t>
            </w:r>
            <w:r w:rsidR="00431D99" w:rsidRPr="00796EF2">
              <w:rPr>
                <w:rFonts w:cstheme="minorHAnsi"/>
                <w:sz w:val="22"/>
              </w:rPr>
              <w:fldChar w:fldCharType="begin">
                <w:ffData>
                  <w:name w:val="Text9"/>
                  <w:enabled/>
                  <w:calcOnExit w:val="0"/>
                  <w:textInput>
                    <w:default w:val="skriv in antal"/>
                  </w:textInput>
                </w:ffData>
              </w:fldChar>
            </w:r>
            <w:bookmarkStart w:id="7" w:name="Text9"/>
            <w:r w:rsidR="00431D99" w:rsidRPr="00796EF2">
              <w:rPr>
                <w:rFonts w:cstheme="minorHAnsi"/>
                <w:sz w:val="22"/>
              </w:rPr>
              <w:instrText xml:space="preserve"> FORMTEXT </w:instrText>
            </w:r>
            <w:r w:rsidR="00431D99" w:rsidRPr="00796EF2">
              <w:rPr>
                <w:rFonts w:cstheme="minorHAnsi"/>
                <w:sz w:val="22"/>
              </w:rPr>
            </w:r>
            <w:r w:rsidR="00431D99" w:rsidRPr="00796EF2">
              <w:rPr>
                <w:rFonts w:cstheme="minorHAnsi"/>
                <w:sz w:val="22"/>
              </w:rPr>
              <w:fldChar w:fldCharType="separate"/>
            </w:r>
            <w:r w:rsidR="00431D99" w:rsidRPr="00796EF2">
              <w:rPr>
                <w:rFonts w:cstheme="minorHAnsi"/>
                <w:noProof/>
                <w:sz w:val="22"/>
              </w:rPr>
              <w:t>skriv in antal</w:t>
            </w:r>
            <w:r w:rsidR="00431D99" w:rsidRPr="00796EF2">
              <w:rPr>
                <w:rFonts w:cstheme="minorHAnsi"/>
                <w:sz w:val="22"/>
              </w:rPr>
              <w:fldChar w:fldCharType="end"/>
            </w:r>
            <w:bookmarkEnd w:id="7"/>
            <w:r w:rsidRPr="00796EF2">
              <w:rPr>
                <w:rFonts w:cstheme="minorHAnsi"/>
                <w:sz w:val="22"/>
              </w:rPr>
              <w:t xml:space="preserve"> och högst </w:t>
            </w:r>
            <w:r w:rsidR="00431D99" w:rsidRPr="00796EF2">
              <w:rPr>
                <w:rFonts w:cstheme="minorHAnsi"/>
                <w:sz w:val="22"/>
              </w:rPr>
              <w:fldChar w:fldCharType="begin">
                <w:ffData>
                  <w:name w:val="Text10"/>
                  <w:enabled/>
                  <w:calcOnExit w:val="0"/>
                  <w:textInput>
                    <w:default w:val="skriv in antal"/>
                  </w:textInput>
                </w:ffData>
              </w:fldChar>
            </w:r>
            <w:bookmarkStart w:id="8" w:name="Text10"/>
            <w:r w:rsidR="00431D99" w:rsidRPr="00796EF2">
              <w:rPr>
                <w:rFonts w:cstheme="minorHAnsi"/>
                <w:sz w:val="22"/>
              </w:rPr>
              <w:instrText xml:space="preserve"> FORMTEXT </w:instrText>
            </w:r>
            <w:r w:rsidR="00431D99" w:rsidRPr="00796EF2">
              <w:rPr>
                <w:rFonts w:cstheme="minorHAnsi"/>
                <w:sz w:val="22"/>
              </w:rPr>
            </w:r>
            <w:r w:rsidR="00431D99" w:rsidRPr="00796EF2">
              <w:rPr>
                <w:rFonts w:cstheme="minorHAnsi"/>
                <w:sz w:val="22"/>
              </w:rPr>
              <w:fldChar w:fldCharType="separate"/>
            </w:r>
            <w:r w:rsidR="00431D99" w:rsidRPr="00796EF2">
              <w:rPr>
                <w:rFonts w:cstheme="minorHAnsi"/>
                <w:noProof/>
                <w:sz w:val="22"/>
              </w:rPr>
              <w:t>skriv in antal</w:t>
            </w:r>
            <w:r w:rsidR="00431D99" w:rsidRPr="00796EF2">
              <w:rPr>
                <w:rFonts w:cstheme="minorHAnsi"/>
                <w:sz w:val="22"/>
              </w:rPr>
              <w:fldChar w:fldCharType="end"/>
            </w:r>
            <w:bookmarkEnd w:id="8"/>
            <w:r w:rsidRPr="00796EF2">
              <w:rPr>
                <w:rFonts w:cstheme="minorHAnsi"/>
                <w:sz w:val="22"/>
              </w:rPr>
              <w:t xml:space="preserve"> ledamöter och högst </w:t>
            </w:r>
            <w:r w:rsidR="00431D99" w:rsidRPr="00796EF2">
              <w:rPr>
                <w:rFonts w:cstheme="minorHAnsi"/>
                <w:sz w:val="22"/>
              </w:rPr>
              <w:fldChar w:fldCharType="begin">
                <w:ffData>
                  <w:name w:val="Text11"/>
                  <w:enabled/>
                  <w:calcOnExit w:val="0"/>
                  <w:textInput>
                    <w:default w:val="skriv in antal"/>
                  </w:textInput>
                </w:ffData>
              </w:fldChar>
            </w:r>
            <w:bookmarkStart w:id="9" w:name="Text11"/>
            <w:r w:rsidR="00431D99" w:rsidRPr="00796EF2">
              <w:rPr>
                <w:rFonts w:cstheme="minorHAnsi"/>
                <w:sz w:val="22"/>
              </w:rPr>
              <w:instrText xml:space="preserve"> FORMTEXT </w:instrText>
            </w:r>
            <w:r w:rsidR="00431D99" w:rsidRPr="00796EF2">
              <w:rPr>
                <w:rFonts w:cstheme="minorHAnsi"/>
                <w:sz w:val="22"/>
              </w:rPr>
            </w:r>
            <w:r w:rsidR="00431D99" w:rsidRPr="00796EF2">
              <w:rPr>
                <w:rFonts w:cstheme="minorHAnsi"/>
                <w:sz w:val="22"/>
              </w:rPr>
              <w:fldChar w:fldCharType="separate"/>
            </w:r>
            <w:r w:rsidR="00431D99" w:rsidRPr="00796EF2">
              <w:rPr>
                <w:rFonts w:cstheme="minorHAnsi"/>
                <w:noProof/>
                <w:sz w:val="22"/>
              </w:rPr>
              <w:t>skriv in antal</w:t>
            </w:r>
            <w:r w:rsidR="00431D99" w:rsidRPr="00796EF2">
              <w:rPr>
                <w:rFonts w:cstheme="minorHAnsi"/>
                <w:sz w:val="22"/>
              </w:rPr>
              <w:fldChar w:fldCharType="end"/>
            </w:r>
            <w:bookmarkEnd w:id="9"/>
            <w:r w:rsidRPr="00796EF2">
              <w:rPr>
                <w:rFonts w:cstheme="minorHAnsi"/>
                <w:sz w:val="22"/>
              </w:rPr>
              <w:t xml:space="preserve"> suppleanter.</w:t>
            </w:r>
          </w:p>
        </w:tc>
      </w:tr>
      <w:tr w:rsidR="006E413B" w14:paraId="4AA2764E" w14:textId="77777777" w:rsidTr="00356787">
        <w:tc>
          <w:tcPr>
            <w:tcW w:w="2553" w:type="dxa"/>
          </w:tcPr>
          <w:p w14:paraId="09D3F8F1" w14:textId="77777777" w:rsidR="006E413B" w:rsidRDefault="006E413B" w:rsidP="00796EF2">
            <w:pPr>
              <w:pStyle w:val="Tabellth"/>
            </w:pPr>
            <w:r>
              <w:t>§ 6</w:t>
            </w:r>
            <w:r>
              <w:br/>
              <w:t>Styrelse</w:t>
            </w:r>
            <w:r>
              <w:br/>
              <w:t>val</w:t>
            </w:r>
          </w:p>
        </w:tc>
        <w:tc>
          <w:tcPr>
            <w:tcW w:w="6242" w:type="dxa"/>
          </w:tcPr>
          <w:p w14:paraId="2401F0F9" w14:textId="77777777" w:rsidR="006E413B" w:rsidRPr="00796EF2" w:rsidRDefault="006E413B" w:rsidP="00356787">
            <w:pPr>
              <w:pStyle w:val="Tabelltext"/>
              <w:rPr>
                <w:rFonts w:asciiTheme="minorHAnsi" w:hAnsiTheme="minorHAnsi" w:cstheme="minorHAnsi"/>
                <w:sz w:val="22"/>
              </w:rPr>
            </w:pPr>
            <w:r w:rsidRPr="00796EF2">
              <w:rPr>
                <w:rFonts w:asciiTheme="minorHAnsi" w:hAnsiTheme="minorHAnsi" w:cstheme="minorHAnsi"/>
                <w:sz w:val="22"/>
              </w:rPr>
              <w:t>Styrelseledamöter och styrelsesuppleanter väljs av förenings</w:t>
            </w:r>
            <w:r w:rsidRPr="00796EF2">
              <w:rPr>
                <w:rFonts w:asciiTheme="minorHAnsi" w:hAnsiTheme="minorHAnsi" w:cstheme="minorHAnsi"/>
                <w:sz w:val="22"/>
              </w:rPr>
              <w:softHyphen/>
              <w:t>stämma för tiden fram till slutet av nästa ordinarie förenings</w:t>
            </w:r>
            <w:r w:rsidRPr="00796EF2">
              <w:rPr>
                <w:rFonts w:asciiTheme="minorHAnsi" w:hAnsiTheme="minorHAnsi" w:cstheme="minorHAnsi"/>
                <w:sz w:val="22"/>
              </w:rPr>
              <w:softHyphen/>
              <w:t>stämma.</w:t>
            </w:r>
          </w:p>
          <w:p w14:paraId="79863581" w14:textId="77777777" w:rsidR="006E413B" w:rsidRPr="00796EF2" w:rsidRDefault="006E413B" w:rsidP="00356787">
            <w:pPr>
              <w:pStyle w:val="Tabelltext"/>
              <w:rPr>
                <w:rFonts w:asciiTheme="minorHAnsi" w:hAnsiTheme="minorHAnsi" w:cstheme="minorHAnsi"/>
                <w:sz w:val="22"/>
              </w:rPr>
            </w:pPr>
            <w:r w:rsidRPr="00796EF2">
              <w:rPr>
                <w:rFonts w:asciiTheme="minorHAnsi" w:hAnsiTheme="minorHAnsi" w:cstheme="minorHAnsi"/>
                <w:sz w:val="22"/>
              </w:rPr>
              <w:t xml:space="preserve">Mandattiden för ledamot är ett eller två år och för suppleant ett år. Om en helt ny styrelse väljs på föreningsstämman ska </w:t>
            </w:r>
            <w:r w:rsidR="00431D99" w:rsidRPr="00796EF2">
              <w:rPr>
                <w:rFonts w:asciiTheme="minorHAnsi" w:hAnsiTheme="minorHAnsi" w:cstheme="minorHAnsi"/>
                <w:sz w:val="22"/>
              </w:rPr>
              <w:fldChar w:fldCharType="begin">
                <w:ffData>
                  <w:name w:val="Text26"/>
                  <w:enabled/>
                  <w:calcOnExit w:val="0"/>
                  <w:textInput>
                    <w:default w:val="skriv in antal"/>
                  </w:textInput>
                </w:ffData>
              </w:fldChar>
            </w:r>
            <w:bookmarkStart w:id="10" w:name="Text26"/>
            <w:r w:rsidR="00431D99" w:rsidRPr="00796EF2">
              <w:rPr>
                <w:rFonts w:asciiTheme="minorHAnsi" w:hAnsiTheme="minorHAnsi" w:cstheme="minorHAnsi"/>
                <w:sz w:val="22"/>
              </w:rPr>
              <w:instrText xml:space="preserve"> FORMTEXT </w:instrText>
            </w:r>
            <w:r w:rsidR="00431D99" w:rsidRPr="00796EF2">
              <w:rPr>
                <w:rFonts w:asciiTheme="minorHAnsi" w:hAnsiTheme="minorHAnsi" w:cstheme="minorHAnsi"/>
                <w:sz w:val="22"/>
              </w:rPr>
            </w:r>
            <w:r w:rsidR="00431D99" w:rsidRPr="00796EF2">
              <w:rPr>
                <w:rFonts w:asciiTheme="minorHAnsi" w:hAnsiTheme="minorHAnsi" w:cstheme="minorHAnsi"/>
                <w:sz w:val="22"/>
              </w:rPr>
              <w:fldChar w:fldCharType="separate"/>
            </w:r>
            <w:r w:rsidR="00431D99" w:rsidRPr="00796EF2">
              <w:rPr>
                <w:rFonts w:asciiTheme="minorHAnsi" w:hAnsiTheme="minorHAnsi" w:cstheme="minorHAnsi"/>
                <w:noProof/>
                <w:sz w:val="22"/>
              </w:rPr>
              <w:t>skriv in antal</w:t>
            </w:r>
            <w:r w:rsidR="00431D99" w:rsidRPr="00796EF2">
              <w:rPr>
                <w:rFonts w:asciiTheme="minorHAnsi" w:hAnsiTheme="minorHAnsi" w:cstheme="minorHAnsi"/>
                <w:sz w:val="22"/>
              </w:rPr>
              <w:fldChar w:fldCharType="end"/>
            </w:r>
            <w:bookmarkEnd w:id="10"/>
            <w:r w:rsidRPr="00796EF2">
              <w:rPr>
                <w:rFonts w:asciiTheme="minorHAnsi" w:hAnsiTheme="minorHAnsi" w:cstheme="minorHAnsi"/>
                <w:sz w:val="22"/>
              </w:rPr>
              <w:t xml:space="preserve"> leda</w:t>
            </w:r>
            <w:r w:rsidRPr="00796EF2">
              <w:rPr>
                <w:rFonts w:asciiTheme="minorHAnsi" w:hAnsiTheme="minorHAnsi" w:cstheme="minorHAnsi"/>
                <w:sz w:val="22"/>
              </w:rPr>
              <w:softHyphen/>
              <w:t>möter väljas på ett år. Övriga ledamöter ska väljas på två år.</w:t>
            </w:r>
          </w:p>
          <w:p w14:paraId="2CBF86C8" w14:textId="77777777" w:rsidR="006E413B" w:rsidRPr="00796EF2" w:rsidRDefault="006E413B" w:rsidP="00356787">
            <w:pPr>
              <w:rPr>
                <w:rFonts w:cstheme="minorHAnsi"/>
                <w:sz w:val="22"/>
              </w:rPr>
            </w:pPr>
            <w:r w:rsidRPr="00796EF2">
              <w:rPr>
                <w:rFonts w:cstheme="minorHAnsi"/>
                <w:sz w:val="22"/>
              </w:rPr>
              <w:t>Föreningsstämman utser ordförande bland styrelsens ledamö</w:t>
            </w:r>
            <w:r w:rsidRPr="00796EF2">
              <w:rPr>
                <w:rFonts w:cstheme="minorHAnsi"/>
                <w:sz w:val="22"/>
              </w:rPr>
              <w:softHyphen/>
              <w:t>ter. I övrigt konstituerar styrelsen sig själv.</w:t>
            </w:r>
          </w:p>
        </w:tc>
      </w:tr>
      <w:tr w:rsidR="006E413B" w14:paraId="5BDF5A81" w14:textId="77777777" w:rsidTr="00356787">
        <w:tc>
          <w:tcPr>
            <w:tcW w:w="2553" w:type="dxa"/>
          </w:tcPr>
          <w:p w14:paraId="55A16B65" w14:textId="77777777" w:rsidR="006E413B" w:rsidRDefault="006E413B" w:rsidP="00356787"/>
        </w:tc>
        <w:tc>
          <w:tcPr>
            <w:tcW w:w="6242" w:type="dxa"/>
          </w:tcPr>
          <w:p w14:paraId="2CA1F276" w14:textId="77777777" w:rsidR="006E413B" w:rsidRPr="006336AB" w:rsidRDefault="006E413B" w:rsidP="00356787">
            <w:pPr>
              <w:pStyle w:val="Tabelltext"/>
              <w:rPr>
                <w:rFonts w:asciiTheme="minorHAnsi" w:hAnsiTheme="minorHAnsi" w:cstheme="minorHAnsi"/>
                <w:sz w:val="22"/>
                <w:szCs w:val="22"/>
              </w:rPr>
            </w:pPr>
          </w:p>
        </w:tc>
      </w:tr>
    </w:tbl>
    <w:p w14:paraId="229FE533" w14:textId="77777777" w:rsidR="006E413B" w:rsidRDefault="006E413B">
      <w:r>
        <w:rPr>
          <w:noProof/>
        </w:rPr>
        <mc:AlternateContent>
          <mc:Choice Requires="wps">
            <w:drawing>
              <wp:anchor distT="45720" distB="45720" distL="114300" distR="114300" simplePos="0" relativeHeight="251664384" behindDoc="1" locked="1" layoutInCell="1" allowOverlap="0" wp14:anchorId="4D177F3D" wp14:editId="1979263F">
                <wp:simplePos x="0" y="0"/>
                <wp:positionH relativeFrom="margin">
                  <wp:posOffset>148590</wp:posOffset>
                </wp:positionH>
                <wp:positionV relativeFrom="page">
                  <wp:posOffset>9897110</wp:posOffset>
                </wp:positionV>
                <wp:extent cx="4661535" cy="229870"/>
                <wp:effectExtent l="0" t="0" r="24765" b="17780"/>
                <wp:wrapThrough wrapText="bothSides">
                  <wp:wrapPolygon edited="0">
                    <wp:start x="0" y="0"/>
                    <wp:lineTo x="0" y="21481"/>
                    <wp:lineTo x="21626" y="21481"/>
                    <wp:lineTo x="21626" y="0"/>
                    <wp:lineTo x="0" y="0"/>
                  </wp:wrapPolygon>
                </wp:wrapThrough>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61535" cy="229870"/>
                        </a:xfrm>
                        <a:prstGeom prst="rect">
                          <a:avLst/>
                        </a:prstGeom>
                        <a:ln w="3175">
                          <a:headEnd/>
                          <a:tailEnd/>
                        </a:ln>
                      </wps:spPr>
                      <wps:style>
                        <a:lnRef idx="2">
                          <a:schemeClr val="accent3"/>
                        </a:lnRef>
                        <a:fillRef idx="1">
                          <a:schemeClr val="lt1"/>
                        </a:fillRef>
                        <a:effectRef idx="0">
                          <a:schemeClr val="accent3"/>
                        </a:effectRef>
                        <a:fontRef idx="minor">
                          <a:schemeClr val="dk1"/>
                        </a:fontRef>
                      </wps:style>
                      <wps:txbx>
                        <w:txbxContent>
                          <w:p w14:paraId="1BB3BF42" w14:textId="77777777" w:rsidR="006E413B" w:rsidRPr="00537850" w:rsidRDefault="006E413B" w:rsidP="006E413B">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59BCFFB2" w14:textId="77777777" w:rsidR="006E413B" w:rsidRDefault="006E413B" w:rsidP="006E4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77F3D" id="_x0000_t202" coordsize="21600,21600" o:spt="202" path="m,l,21600r21600,l21600,xe">
                <v:stroke joinstyle="miter"/>
                <v:path gradientshapeok="t" o:connecttype="rect"/>
              </v:shapetype>
              <v:shape id="Textruta 2" o:spid="_x0000_s1026" type="#_x0000_t202" alt="&quot;&quot;" style="position:absolute;margin-left:11.7pt;margin-top:779.3pt;width:367.05pt;height:1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" o:allowoverlap="f" fillcolor="white [3201]" strokecolor="#9bbb59 [3206]" strokeweight=".25pt">
                <o:lock v:ext="edit" aspectratio="t"/>
                <v:textbox>
                  <w:txbxContent>
                    <w:p w14:paraId="1BB3BF42" w14:textId="77777777" w:rsidR="006E413B" w:rsidRPr="00537850" w:rsidRDefault="006E413B" w:rsidP="006E413B">
                      <w:pPr>
                        <w:autoSpaceDE w:val="0"/>
                        <w:autoSpaceDN w:val="0"/>
                        <w:adjustRightInd w:val="0"/>
                        <w:spacing w:after="0"/>
                        <w:rPr>
                          <w:rFonts w:ascii="Gill Sans MT" w:hAnsi="Gill Sans MT"/>
                          <w:sz w:val="16"/>
                          <w:szCs w:val="14"/>
                        </w:rPr>
                      </w:pPr>
                      <w:r>
                        <w:rPr>
                          <w:rFonts w:ascii="Gill Sans MT" w:hAnsi="Gill Sans MT" w:cs="Verdana"/>
                          <w:b/>
                          <w:sz w:val="16"/>
                          <w:szCs w:val="14"/>
                        </w:rPr>
                        <w:t xml:space="preserve">Lantmäteriet, </w:t>
                      </w:r>
                      <w:r w:rsidRPr="00537850">
                        <w:rPr>
                          <w:rFonts w:ascii="Gill Sans MT" w:hAnsi="Gill Sans MT" w:cs="Verdana"/>
                          <w:sz w:val="16"/>
                          <w:szCs w:val="14"/>
                        </w:rPr>
                        <w:t>TELEFON 0771-63 63 63 E-POST lantmateriet@lm.se</w:t>
                      </w:r>
                      <w:r>
                        <w:rPr>
                          <w:rFonts w:ascii="Gill Sans MT" w:hAnsi="Gill Sans MT" w:cs="Verdana"/>
                          <w:sz w:val="16"/>
                          <w:szCs w:val="14"/>
                        </w:rPr>
                        <w:t xml:space="preserve"> WEBBPLATS</w:t>
                      </w:r>
                      <w:r w:rsidRPr="00537850">
                        <w:rPr>
                          <w:rFonts w:ascii="Gill Sans MT" w:hAnsi="Gill Sans MT" w:cs="Verdana"/>
                          <w:sz w:val="16"/>
                          <w:szCs w:val="14"/>
                        </w:rPr>
                        <w:t xml:space="preserve"> www.lantmateriet.se</w:t>
                      </w:r>
                    </w:p>
                    <w:p w14:paraId="59BCFFB2" w14:textId="77777777" w:rsidR="006E413B" w:rsidRDefault="006E413B" w:rsidP="006E413B"/>
                  </w:txbxContent>
                </v:textbox>
                <w10:wrap type="through" anchorx="margin" anchory="page"/>
                <w10:anchorlock/>
              </v:shape>
            </w:pict>
          </mc:Fallback>
        </mc:AlternateContent>
      </w:r>
      <w:r>
        <w:br w:type="page"/>
      </w:r>
    </w:p>
    <w:tbl>
      <w:tblPr>
        <w:tblStyle w:val="Tabellrutnt"/>
        <w:tblW w:w="879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6242"/>
      </w:tblGrid>
      <w:tr w:rsidR="006E413B" w14:paraId="55180B5B" w14:textId="77777777" w:rsidTr="00356787">
        <w:tc>
          <w:tcPr>
            <w:tcW w:w="2553" w:type="dxa"/>
          </w:tcPr>
          <w:p w14:paraId="6B28A34D" w14:textId="32372AAC" w:rsidR="006E413B" w:rsidRDefault="006E413B" w:rsidP="00796EF2">
            <w:pPr>
              <w:pStyle w:val="Tabellth"/>
            </w:pPr>
            <w:r>
              <w:lastRenderedPageBreak/>
              <w:t>§ 7</w:t>
            </w:r>
            <w:r>
              <w:br/>
              <w:t xml:space="preserve">Styrelse </w:t>
            </w:r>
            <w:r>
              <w:br/>
              <w:t>kallelse till sammanträde</w:t>
            </w:r>
          </w:p>
        </w:tc>
        <w:tc>
          <w:tcPr>
            <w:tcW w:w="6242" w:type="dxa"/>
          </w:tcPr>
          <w:p w14:paraId="110DAFA5" w14:textId="421B9296" w:rsidR="006E413B" w:rsidRPr="006336AB" w:rsidRDefault="006E413B" w:rsidP="00356787">
            <w:pPr>
              <w:rPr>
                <w:rFonts w:cstheme="minorHAnsi"/>
              </w:rPr>
            </w:pPr>
            <w:r w:rsidRPr="00796EF2">
              <w:rPr>
                <w:rFonts w:cstheme="minorHAnsi"/>
                <w:sz w:val="22"/>
                <w:szCs w:val="18"/>
              </w:rPr>
              <w:t xml:space="preserve">Kallelse av ledamöterna till styrelsesammanträde ska ske minst </w:t>
            </w:r>
            <w:r w:rsidR="00422BEF" w:rsidRPr="00796EF2">
              <w:rPr>
                <w:rFonts w:cstheme="minorHAnsi"/>
                <w:sz w:val="22"/>
                <w:szCs w:val="18"/>
              </w:rPr>
              <w:fldChar w:fldCharType="begin">
                <w:ffData>
                  <w:name w:val="Text28"/>
                  <w:enabled/>
                  <w:calcOnExit w:val="0"/>
                  <w:textInput>
                    <w:default w:val="skriv in antal "/>
                  </w:textInput>
                </w:ffData>
              </w:fldChar>
            </w:r>
            <w:bookmarkStart w:id="11" w:name="Text28"/>
            <w:r w:rsidR="00422BEF" w:rsidRPr="00796EF2">
              <w:rPr>
                <w:rFonts w:cstheme="minorHAnsi"/>
                <w:sz w:val="22"/>
                <w:szCs w:val="18"/>
              </w:rPr>
              <w:instrText xml:space="preserve"> FORMTEXT </w:instrText>
            </w:r>
            <w:r w:rsidR="00422BEF" w:rsidRPr="00796EF2">
              <w:rPr>
                <w:rFonts w:cstheme="minorHAnsi"/>
                <w:sz w:val="22"/>
                <w:szCs w:val="18"/>
              </w:rPr>
            </w:r>
            <w:r w:rsidR="00422BEF" w:rsidRPr="00796EF2">
              <w:rPr>
                <w:rFonts w:cstheme="minorHAnsi"/>
                <w:sz w:val="22"/>
                <w:szCs w:val="18"/>
              </w:rPr>
              <w:fldChar w:fldCharType="separate"/>
            </w:r>
            <w:r w:rsidR="00422BEF" w:rsidRPr="00796EF2">
              <w:rPr>
                <w:rFonts w:cstheme="minorHAnsi"/>
                <w:noProof/>
                <w:sz w:val="22"/>
                <w:szCs w:val="18"/>
              </w:rPr>
              <w:t xml:space="preserve">skriv in antal </w:t>
            </w:r>
            <w:r w:rsidR="00422BEF" w:rsidRPr="00796EF2">
              <w:rPr>
                <w:rFonts w:cstheme="minorHAnsi"/>
                <w:sz w:val="22"/>
                <w:szCs w:val="18"/>
              </w:rPr>
              <w:fldChar w:fldCharType="end"/>
            </w:r>
            <w:bookmarkEnd w:id="11"/>
            <w:r w:rsidRPr="00796EF2">
              <w:rPr>
                <w:rFonts w:cstheme="minorHAnsi"/>
                <w:sz w:val="22"/>
                <w:szCs w:val="18"/>
              </w:rPr>
              <w:t xml:space="preserve"> dagar före sammanträdet. Kallelsen ska innehålla uppgift om de ärenden som ska tas upp på sam</w:t>
            </w:r>
            <w:r w:rsidR="00422BEF" w:rsidRPr="00796EF2">
              <w:rPr>
                <w:rFonts w:cstheme="minorHAnsi"/>
                <w:sz w:val="22"/>
                <w:szCs w:val="18"/>
              </w:rPr>
              <w:softHyphen/>
            </w:r>
            <w:r w:rsidRPr="00796EF2">
              <w:rPr>
                <w:rFonts w:cstheme="minorHAnsi"/>
                <w:sz w:val="22"/>
                <w:szCs w:val="18"/>
              </w:rPr>
              <w:t>manträdet. Suppleanterna ska inom samma tid underrättas om sammanträdet och de ären</w:t>
            </w:r>
            <w:r w:rsidRPr="00796EF2">
              <w:rPr>
                <w:rFonts w:cstheme="minorHAnsi"/>
                <w:sz w:val="22"/>
                <w:szCs w:val="18"/>
              </w:rPr>
              <w:softHyphen/>
              <w:t>den som ska tas upp på detta. Leda</w:t>
            </w:r>
            <w:r w:rsidR="00422BEF" w:rsidRPr="00796EF2">
              <w:rPr>
                <w:rFonts w:cstheme="minorHAnsi"/>
                <w:sz w:val="22"/>
                <w:szCs w:val="18"/>
              </w:rPr>
              <w:softHyphen/>
            </w:r>
            <w:r w:rsidRPr="00796EF2">
              <w:rPr>
                <w:rFonts w:cstheme="minorHAnsi"/>
                <w:sz w:val="22"/>
                <w:szCs w:val="18"/>
              </w:rPr>
              <w:t>mot, som är förhindrad att närvara, ska genast meddela detta till ordföranden, som är skyl</w:t>
            </w:r>
            <w:r w:rsidRPr="00796EF2">
              <w:rPr>
                <w:rFonts w:cstheme="minorHAnsi"/>
                <w:sz w:val="22"/>
                <w:szCs w:val="18"/>
              </w:rPr>
              <w:softHyphen/>
              <w:t>dig att omedelbart kalla en sup</w:t>
            </w:r>
            <w:r w:rsidR="00422BEF" w:rsidRPr="00796EF2">
              <w:rPr>
                <w:rFonts w:cstheme="minorHAnsi"/>
                <w:sz w:val="22"/>
                <w:szCs w:val="18"/>
              </w:rPr>
              <w:softHyphen/>
            </w:r>
            <w:r w:rsidRPr="00796EF2">
              <w:rPr>
                <w:rFonts w:cstheme="minorHAnsi"/>
                <w:sz w:val="22"/>
                <w:szCs w:val="18"/>
              </w:rPr>
              <w:t>pleant i ledamotens ställe. Supp</w:t>
            </w:r>
            <w:r w:rsidRPr="00796EF2">
              <w:rPr>
                <w:rFonts w:cstheme="minorHAnsi"/>
                <w:sz w:val="22"/>
                <w:szCs w:val="18"/>
              </w:rPr>
              <w:softHyphen/>
              <w:t>leant som inte ersätter frånva</w:t>
            </w:r>
            <w:r w:rsidRPr="00796EF2">
              <w:rPr>
                <w:rFonts w:cstheme="minorHAnsi"/>
                <w:sz w:val="22"/>
                <w:szCs w:val="18"/>
              </w:rPr>
              <w:softHyphen/>
              <w:t>rande styrelseledamot har rätt att närvara vid sammanträdet, men har inte rösträtt.</w:t>
            </w:r>
          </w:p>
        </w:tc>
      </w:tr>
      <w:tr w:rsidR="006E413B" w14:paraId="52C043D9" w14:textId="77777777" w:rsidTr="00356787">
        <w:tc>
          <w:tcPr>
            <w:tcW w:w="2553" w:type="dxa"/>
          </w:tcPr>
          <w:p w14:paraId="167887AA" w14:textId="77777777" w:rsidR="006E413B" w:rsidRDefault="006E413B" w:rsidP="00796EF2">
            <w:pPr>
              <w:pStyle w:val="Tabellth"/>
            </w:pPr>
            <w:r>
              <w:t>§ 8</w:t>
            </w:r>
            <w:r>
              <w:br/>
              <w:t>Styrelse</w:t>
            </w:r>
            <w:r>
              <w:br/>
              <w:t>beslutsförhet, protokoll</w:t>
            </w:r>
          </w:p>
        </w:tc>
        <w:tc>
          <w:tcPr>
            <w:tcW w:w="6242" w:type="dxa"/>
          </w:tcPr>
          <w:p w14:paraId="28F943ED" w14:textId="75D23F45" w:rsidR="006E413B" w:rsidRPr="00796EF2" w:rsidRDefault="006E413B" w:rsidP="00356787">
            <w:pPr>
              <w:pStyle w:val="Tabelltext"/>
              <w:rPr>
                <w:rFonts w:asciiTheme="minorHAnsi" w:hAnsiTheme="minorHAnsi" w:cstheme="minorHAnsi"/>
                <w:sz w:val="22"/>
                <w:szCs w:val="22"/>
              </w:rPr>
            </w:pPr>
            <w:r w:rsidRPr="00796EF2">
              <w:rPr>
                <w:rFonts w:asciiTheme="minorHAnsi" w:hAnsiTheme="minorHAnsi" w:cstheme="minorHAnsi"/>
                <w:sz w:val="22"/>
                <w:szCs w:val="22"/>
              </w:rPr>
              <w:t>Styrelsen är beslutför när kallelse har skett i behörig ordning och minst halva antalet styrelseledamöter är närvarande. Utan hinder av detta ska styrelsesammanträde anses behörigen ut</w:t>
            </w:r>
            <w:r w:rsidR="00422BEF" w:rsidRPr="00796EF2">
              <w:rPr>
                <w:rFonts w:asciiTheme="minorHAnsi" w:hAnsiTheme="minorHAnsi" w:cstheme="minorHAnsi"/>
                <w:sz w:val="22"/>
                <w:szCs w:val="22"/>
              </w:rPr>
              <w:softHyphen/>
            </w:r>
            <w:r w:rsidRPr="00796EF2">
              <w:rPr>
                <w:rFonts w:asciiTheme="minorHAnsi" w:hAnsiTheme="minorHAnsi" w:cstheme="minorHAnsi"/>
                <w:sz w:val="22"/>
                <w:szCs w:val="22"/>
              </w:rPr>
              <w:t>lyst om samtliga ledamöter har infunnit sig till sammanträdet.</w:t>
            </w:r>
          </w:p>
          <w:p w14:paraId="7DAF934A" w14:textId="12B6B90B" w:rsidR="006E413B" w:rsidRPr="00796EF2" w:rsidRDefault="006E413B" w:rsidP="00356787">
            <w:pPr>
              <w:pStyle w:val="Tabelltext"/>
              <w:rPr>
                <w:rFonts w:asciiTheme="minorHAnsi" w:hAnsiTheme="minorHAnsi" w:cstheme="minorHAnsi"/>
                <w:sz w:val="22"/>
                <w:szCs w:val="22"/>
              </w:rPr>
            </w:pPr>
            <w:r w:rsidRPr="00796EF2">
              <w:rPr>
                <w:rFonts w:asciiTheme="minorHAnsi" w:hAnsiTheme="minorHAnsi" w:cstheme="minorHAnsi"/>
                <w:sz w:val="22"/>
                <w:szCs w:val="22"/>
              </w:rPr>
              <w:t>Ett ärende som inte har stått i kallelsen får avgöras om minst två tred</w:t>
            </w:r>
            <w:r w:rsidRPr="00796EF2">
              <w:rPr>
                <w:rFonts w:asciiTheme="minorHAnsi" w:hAnsiTheme="minorHAnsi" w:cstheme="minorHAnsi"/>
                <w:sz w:val="22"/>
                <w:szCs w:val="22"/>
              </w:rPr>
              <w:softHyphen/>
              <w:t>jedelar av styrelseledamöterna är närvarande och öve</w:t>
            </w:r>
            <w:r w:rsidR="00422BEF" w:rsidRPr="00796EF2">
              <w:rPr>
                <w:rFonts w:asciiTheme="minorHAnsi" w:hAnsiTheme="minorHAnsi" w:cstheme="minorHAnsi"/>
                <w:sz w:val="22"/>
                <w:szCs w:val="22"/>
              </w:rPr>
              <w:softHyphen/>
            </w:r>
            <w:r w:rsidRPr="00796EF2">
              <w:rPr>
                <w:rFonts w:asciiTheme="minorHAnsi" w:hAnsiTheme="minorHAnsi" w:cstheme="minorHAnsi"/>
                <w:sz w:val="22"/>
                <w:szCs w:val="22"/>
              </w:rPr>
              <w:t>rens om beslutet.</w:t>
            </w:r>
          </w:p>
          <w:p w14:paraId="53B286ED" w14:textId="77777777" w:rsidR="006E413B" w:rsidRPr="00796EF2" w:rsidRDefault="006E413B" w:rsidP="00356787">
            <w:pPr>
              <w:pStyle w:val="Tabelltext"/>
              <w:rPr>
                <w:rFonts w:asciiTheme="minorHAnsi" w:hAnsiTheme="minorHAnsi" w:cstheme="minorHAnsi"/>
                <w:sz w:val="22"/>
                <w:szCs w:val="22"/>
              </w:rPr>
            </w:pPr>
            <w:r w:rsidRPr="00796EF2">
              <w:rPr>
                <w:rFonts w:asciiTheme="minorHAnsi" w:hAnsiTheme="minorHAnsi" w:cstheme="minorHAnsi"/>
                <w:sz w:val="22"/>
                <w:szCs w:val="22"/>
              </w:rPr>
              <w:t>En fråga får avgöras utan att kallelse har skett om samtliga styrel</w:t>
            </w:r>
            <w:r w:rsidRPr="00796EF2">
              <w:rPr>
                <w:rFonts w:asciiTheme="minorHAnsi" w:hAnsiTheme="minorHAnsi" w:cstheme="minorHAnsi"/>
                <w:sz w:val="22"/>
                <w:szCs w:val="22"/>
              </w:rPr>
              <w:softHyphen/>
              <w:t>se</w:t>
            </w:r>
            <w:r w:rsidRPr="00796EF2">
              <w:rPr>
                <w:rFonts w:asciiTheme="minorHAnsi" w:hAnsiTheme="minorHAnsi" w:cstheme="minorHAnsi"/>
                <w:sz w:val="22"/>
                <w:szCs w:val="22"/>
              </w:rPr>
              <w:softHyphen/>
              <w:t>ledamöter är överens om beslutet.</w:t>
            </w:r>
          </w:p>
          <w:p w14:paraId="02EF147C" w14:textId="77777777" w:rsidR="006E413B" w:rsidRPr="00796EF2" w:rsidRDefault="006E413B" w:rsidP="00356787">
            <w:pPr>
              <w:pStyle w:val="Tabelltext"/>
              <w:rPr>
                <w:rFonts w:asciiTheme="minorHAnsi" w:hAnsiTheme="minorHAnsi" w:cstheme="minorHAnsi"/>
                <w:sz w:val="22"/>
                <w:szCs w:val="22"/>
              </w:rPr>
            </w:pPr>
            <w:r w:rsidRPr="00796EF2">
              <w:rPr>
                <w:rFonts w:asciiTheme="minorHAnsi" w:hAnsiTheme="minorHAnsi" w:cstheme="minorHAnsi"/>
                <w:sz w:val="22"/>
                <w:szCs w:val="22"/>
              </w:rPr>
              <w:t>Den som har deltagit i avgörandet av ett ärende får reservera sig mot beslutet. Sådan reservation ska anmälas före samman</w:t>
            </w:r>
            <w:r w:rsidRPr="00796EF2">
              <w:rPr>
                <w:rFonts w:asciiTheme="minorHAnsi" w:hAnsiTheme="minorHAnsi" w:cstheme="minorHAnsi"/>
                <w:sz w:val="22"/>
                <w:szCs w:val="22"/>
              </w:rPr>
              <w:softHyphen/>
              <w:t>trädets slut.</w:t>
            </w:r>
          </w:p>
          <w:p w14:paraId="28F1791E" w14:textId="77777777" w:rsidR="006E413B" w:rsidRPr="0081480F" w:rsidRDefault="006E413B" w:rsidP="00356787">
            <w:pPr>
              <w:rPr>
                <w:rFonts w:cstheme="minorHAnsi"/>
                <w:szCs w:val="24"/>
              </w:rPr>
            </w:pPr>
            <w:r w:rsidRPr="00796EF2">
              <w:rPr>
                <w:rFonts w:cstheme="minorHAnsi"/>
                <w:sz w:val="22"/>
                <w:szCs w:val="22"/>
              </w:rPr>
              <w:t>Protokoll ska föras över de ärenden där styrelsen har fattat be</w:t>
            </w:r>
            <w:r w:rsidRPr="00796EF2">
              <w:rPr>
                <w:rFonts w:cstheme="minorHAnsi"/>
                <w:sz w:val="22"/>
                <w:szCs w:val="22"/>
              </w:rPr>
              <w:softHyphen/>
              <w:t>slut. Protokollet ska innehålla datum, deltagande styrelseleda</w:t>
            </w:r>
            <w:r w:rsidRPr="00796EF2">
              <w:rPr>
                <w:rFonts w:cstheme="minorHAnsi"/>
                <w:sz w:val="22"/>
                <w:szCs w:val="22"/>
              </w:rPr>
              <w:softHyphen/>
              <w:t>möter och suppleanter, en kort beskriv</w:t>
            </w:r>
            <w:r w:rsidRPr="00796EF2">
              <w:rPr>
                <w:rFonts w:cstheme="minorHAnsi"/>
                <w:sz w:val="22"/>
                <w:szCs w:val="22"/>
              </w:rPr>
              <w:softHyphen/>
              <w:t>ning av ärendet, styrel</w:t>
            </w:r>
            <w:r w:rsidRPr="00796EF2">
              <w:rPr>
                <w:rFonts w:cstheme="minorHAnsi"/>
                <w:sz w:val="22"/>
                <w:szCs w:val="22"/>
              </w:rPr>
              <w:softHyphen/>
              <w:t>sens beslut samt anförda reservationer. Proto</w:t>
            </w:r>
            <w:r w:rsidRPr="00796EF2">
              <w:rPr>
                <w:rFonts w:cstheme="minorHAnsi"/>
                <w:sz w:val="22"/>
                <w:szCs w:val="22"/>
              </w:rPr>
              <w:softHyphen/>
              <w:t>kollet ska justeras av en eller flera ut</w:t>
            </w:r>
            <w:r w:rsidRPr="00796EF2">
              <w:rPr>
                <w:rFonts w:cstheme="minorHAnsi"/>
                <w:sz w:val="22"/>
                <w:szCs w:val="22"/>
              </w:rPr>
              <w:softHyphen/>
              <w:t>sedda justeringspersoner.</w:t>
            </w:r>
          </w:p>
        </w:tc>
      </w:tr>
      <w:tr w:rsidR="006E413B" w14:paraId="381DA724" w14:textId="77777777" w:rsidTr="00356787">
        <w:tc>
          <w:tcPr>
            <w:tcW w:w="2553" w:type="dxa"/>
          </w:tcPr>
          <w:p w14:paraId="34F7C568" w14:textId="77777777" w:rsidR="006E413B" w:rsidRDefault="006E413B" w:rsidP="00796EF2">
            <w:pPr>
              <w:pStyle w:val="Tabellth"/>
            </w:pPr>
            <w:r>
              <w:t>§ 9</w:t>
            </w:r>
            <w:r>
              <w:br/>
              <w:t>Styrelse,</w:t>
            </w:r>
            <w:r>
              <w:br/>
              <w:t>förvaltning</w:t>
            </w:r>
          </w:p>
        </w:tc>
        <w:tc>
          <w:tcPr>
            <w:tcW w:w="6242" w:type="dxa"/>
          </w:tcPr>
          <w:p w14:paraId="205CFE00" w14:textId="77777777" w:rsidR="006E413B" w:rsidRPr="00796EF2" w:rsidRDefault="006E413B" w:rsidP="00356787">
            <w:pPr>
              <w:rPr>
                <w:rFonts w:cstheme="minorHAnsi"/>
                <w:sz w:val="22"/>
                <w:szCs w:val="18"/>
              </w:rPr>
            </w:pPr>
            <w:r w:rsidRPr="00796EF2">
              <w:rPr>
                <w:rFonts w:cstheme="minorHAnsi"/>
                <w:sz w:val="22"/>
                <w:szCs w:val="18"/>
              </w:rPr>
              <w:t>Styrelsen ska</w:t>
            </w:r>
          </w:p>
          <w:p w14:paraId="2A8909F6" w14:textId="77777777" w:rsidR="006E413B" w:rsidRPr="00796EF2"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sz w:val="22"/>
                <w:szCs w:val="18"/>
              </w:rPr>
            </w:pPr>
            <w:r w:rsidRPr="00796EF2">
              <w:rPr>
                <w:rFonts w:cstheme="minorHAnsi"/>
                <w:sz w:val="22"/>
                <w:szCs w:val="18"/>
              </w:rPr>
              <w:t>förvalta samfälligheten(</w:t>
            </w:r>
            <w:proofErr w:type="spellStart"/>
            <w:r w:rsidRPr="00796EF2">
              <w:rPr>
                <w:rFonts w:cstheme="minorHAnsi"/>
                <w:sz w:val="22"/>
                <w:szCs w:val="18"/>
              </w:rPr>
              <w:t>erna</w:t>
            </w:r>
            <w:proofErr w:type="spellEnd"/>
            <w:r w:rsidRPr="00796EF2">
              <w:rPr>
                <w:rFonts w:cstheme="minorHAnsi"/>
                <w:sz w:val="22"/>
                <w:szCs w:val="18"/>
              </w:rPr>
              <w:t>) och föreningens till</w:t>
            </w:r>
            <w:r w:rsidRPr="00796EF2">
              <w:rPr>
                <w:rFonts w:cstheme="minorHAnsi"/>
                <w:sz w:val="22"/>
                <w:szCs w:val="18"/>
              </w:rPr>
              <w:softHyphen/>
              <w:t>gångar</w:t>
            </w:r>
          </w:p>
          <w:p w14:paraId="664FF28A" w14:textId="77777777" w:rsidR="006E413B" w:rsidRPr="00796EF2"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sz w:val="22"/>
                <w:szCs w:val="18"/>
              </w:rPr>
            </w:pPr>
            <w:r w:rsidRPr="00796EF2">
              <w:rPr>
                <w:rFonts w:cstheme="minorHAnsi"/>
                <w:sz w:val="22"/>
                <w:szCs w:val="18"/>
              </w:rPr>
              <w:t>föra redovisning över föreningens räkenskaper</w:t>
            </w:r>
          </w:p>
          <w:p w14:paraId="24187F9C" w14:textId="77777777" w:rsidR="006E413B" w:rsidRPr="00796EF2"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sz w:val="22"/>
                <w:szCs w:val="18"/>
              </w:rPr>
            </w:pPr>
            <w:r w:rsidRPr="00796EF2">
              <w:rPr>
                <w:rFonts w:cstheme="minorHAnsi"/>
                <w:sz w:val="22"/>
                <w:szCs w:val="18"/>
              </w:rPr>
              <w:t>föra förteckning över delägande fastigheter, deras an</w:t>
            </w:r>
            <w:r w:rsidRPr="00796EF2">
              <w:rPr>
                <w:rFonts w:cstheme="minorHAnsi"/>
                <w:sz w:val="22"/>
                <w:szCs w:val="18"/>
              </w:rPr>
              <w:softHyphen/>
              <w:t>delstal och ägare</w:t>
            </w:r>
          </w:p>
          <w:p w14:paraId="5AE45797" w14:textId="77777777" w:rsidR="006E413B" w:rsidRPr="00796EF2"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sz w:val="22"/>
                <w:szCs w:val="18"/>
              </w:rPr>
            </w:pPr>
            <w:r w:rsidRPr="00796EF2">
              <w:rPr>
                <w:rFonts w:cstheme="minorHAnsi"/>
                <w:sz w:val="22"/>
                <w:szCs w:val="18"/>
              </w:rPr>
              <w:t>årligen till ordinarie föreningsstämma avge förvalt</w:t>
            </w:r>
            <w:r w:rsidRPr="00796EF2">
              <w:rPr>
                <w:rFonts w:cstheme="minorHAnsi"/>
                <w:sz w:val="22"/>
                <w:szCs w:val="18"/>
              </w:rPr>
              <w:softHyphen/>
              <w:t>nings</w:t>
            </w:r>
            <w:r w:rsidRPr="00796EF2">
              <w:rPr>
                <w:rFonts w:cstheme="minorHAnsi"/>
                <w:sz w:val="22"/>
                <w:szCs w:val="18"/>
              </w:rPr>
              <w:softHyphen/>
              <w:t>be</w:t>
            </w:r>
            <w:r w:rsidRPr="00796EF2">
              <w:rPr>
                <w:rFonts w:cstheme="minorHAnsi"/>
                <w:sz w:val="22"/>
                <w:szCs w:val="18"/>
              </w:rPr>
              <w:softHyphen/>
              <w:t>rättelse över föreningens verksamhet och eko</w:t>
            </w:r>
            <w:r w:rsidRPr="00796EF2">
              <w:rPr>
                <w:rFonts w:cstheme="minorHAnsi"/>
                <w:sz w:val="22"/>
                <w:szCs w:val="18"/>
              </w:rPr>
              <w:softHyphen/>
              <w:t>nomi</w:t>
            </w:r>
          </w:p>
          <w:p w14:paraId="0501267B" w14:textId="5B317FFB" w:rsidR="006E413B" w:rsidRPr="00796EF2"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sz w:val="22"/>
                <w:szCs w:val="18"/>
              </w:rPr>
            </w:pPr>
            <w:r w:rsidRPr="00796EF2">
              <w:rPr>
                <w:rFonts w:cstheme="minorHAnsi"/>
                <w:sz w:val="22"/>
                <w:szCs w:val="18"/>
              </w:rPr>
              <w:t>om förvaltningen omfattar flera samfälligheter eller an</w:t>
            </w:r>
            <w:r w:rsidRPr="00796EF2">
              <w:rPr>
                <w:rFonts w:cstheme="minorHAnsi"/>
                <w:sz w:val="22"/>
                <w:szCs w:val="18"/>
              </w:rPr>
              <w:softHyphen/>
              <w:t>nars är uppdelad på olika verksamhetsgrenar och med</w:t>
            </w:r>
            <w:r w:rsidRPr="00796EF2">
              <w:rPr>
                <w:rFonts w:cstheme="minorHAnsi"/>
                <w:sz w:val="22"/>
                <w:szCs w:val="18"/>
              </w:rPr>
              <w:softHyphen/>
              <w:t>lemmarnas andelar inte är lika stora i alla verk</w:t>
            </w:r>
            <w:r w:rsidR="00422BEF" w:rsidRPr="00796EF2">
              <w:rPr>
                <w:rFonts w:cstheme="minorHAnsi"/>
                <w:sz w:val="22"/>
                <w:szCs w:val="18"/>
              </w:rPr>
              <w:softHyphen/>
            </w:r>
            <w:r w:rsidRPr="00796EF2">
              <w:rPr>
                <w:rFonts w:cstheme="minorHAnsi"/>
                <w:sz w:val="22"/>
                <w:szCs w:val="18"/>
              </w:rPr>
              <w:t>samhets</w:t>
            </w:r>
            <w:r w:rsidRPr="00796EF2">
              <w:rPr>
                <w:rFonts w:cstheme="minorHAnsi"/>
                <w:sz w:val="22"/>
                <w:szCs w:val="18"/>
              </w:rPr>
              <w:softHyphen/>
              <w:t>grenarna, föra sär</w:t>
            </w:r>
            <w:r w:rsidRPr="00796EF2">
              <w:rPr>
                <w:rFonts w:cstheme="minorHAnsi"/>
                <w:sz w:val="22"/>
                <w:szCs w:val="18"/>
              </w:rPr>
              <w:softHyphen/>
              <w:t>skild redovisning för varje sådan gren</w:t>
            </w:r>
          </w:p>
          <w:p w14:paraId="182E025F" w14:textId="77777777" w:rsidR="006E413B" w:rsidRPr="006336AB" w:rsidRDefault="006E413B" w:rsidP="006E413B">
            <w:pPr>
              <w:pStyle w:val="Liststycke"/>
              <w:numPr>
                <w:ilvl w:val="0"/>
                <w:numId w:val="37"/>
              </w:numPr>
              <w:tabs>
                <w:tab w:val="clear" w:pos="1134"/>
                <w:tab w:val="clear" w:pos="2268"/>
                <w:tab w:val="clear" w:pos="3402"/>
                <w:tab w:val="clear" w:pos="4536"/>
                <w:tab w:val="clear" w:pos="5670"/>
              </w:tabs>
              <w:spacing w:after="160" w:line="259" w:lineRule="auto"/>
              <w:rPr>
                <w:rFonts w:cstheme="minorHAnsi"/>
              </w:rPr>
            </w:pPr>
            <w:r w:rsidRPr="00796EF2">
              <w:rPr>
                <w:rFonts w:cstheme="minorHAnsi"/>
                <w:sz w:val="22"/>
                <w:szCs w:val="18"/>
              </w:rPr>
              <w:t>i övrigt fullgöra vad lagen föreskriver om hur styrelsen ska sköta föreningens angelägenheter</w:t>
            </w:r>
          </w:p>
        </w:tc>
      </w:tr>
      <w:tr w:rsidR="006E413B" w14:paraId="5A30E93A" w14:textId="77777777" w:rsidTr="00356787">
        <w:tc>
          <w:tcPr>
            <w:tcW w:w="2553" w:type="dxa"/>
          </w:tcPr>
          <w:p w14:paraId="64A1E57F" w14:textId="77777777" w:rsidR="006E413B" w:rsidRPr="0081480F" w:rsidRDefault="006E413B" w:rsidP="00796EF2">
            <w:pPr>
              <w:pStyle w:val="Tabellth"/>
            </w:pPr>
            <w:r w:rsidRPr="0081480F">
              <w:t>§ 10</w:t>
            </w:r>
            <w:r w:rsidRPr="0081480F">
              <w:br/>
              <w:t>Revision</w:t>
            </w:r>
          </w:p>
        </w:tc>
        <w:tc>
          <w:tcPr>
            <w:tcW w:w="6242" w:type="dxa"/>
          </w:tcPr>
          <w:p w14:paraId="31EE15AD" w14:textId="77777777" w:rsidR="006E413B" w:rsidRPr="007C1567" w:rsidRDefault="006E413B" w:rsidP="00356787">
            <w:pPr>
              <w:pStyle w:val="Tabelltext"/>
              <w:rPr>
                <w:rFonts w:asciiTheme="minorHAnsi" w:hAnsiTheme="minorHAnsi" w:cstheme="minorHAnsi"/>
                <w:sz w:val="22"/>
                <w:szCs w:val="22"/>
              </w:rPr>
            </w:pPr>
            <w:r w:rsidRPr="007C1567">
              <w:rPr>
                <w:rFonts w:asciiTheme="minorHAnsi" w:hAnsiTheme="minorHAnsi" w:cstheme="minorHAnsi"/>
                <w:sz w:val="22"/>
                <w:szCs w:val="22"/>
              </w:rPr>
              <w:t>För granskning av styrelsens förvaltning ska medlemmarna på ordi</w:t>
            </w:r>
            <w:r w:rsidRPr="007C1567">
              <w:rPr>
                <w:rFonts w:asciiTheme="minorHAnsi" w:hAnsiTheme="minorHAnsi" w:cstheme="minorHAnsi"/>
                <w:sz w:val="22"/>
                <w:szCs w:val="22"/>
              </w:rPr>
              <w:softHyphen/>
              <w:t xml:space="preserve">narie föreningsstämma utse </w:t>
            </w:r>
            <w:r w:rsidR="00431D99" w:rsidRPr="007C1567">
              <w:rPr>
                <w:rFonts w:asciiTheme="minorHAnsi" w:hAnsiTheme="minorHAnsi" w:cstheme="minorHAnsi"/>
                <w:sz w:val="22"/>
                <w:szCs w:val="22"/>
              </w:rPr>
              <w:fldChar w:fldCharType="begin">
                <w:ffData>
                  <w:name w:val="Text12"/>
                  <w:enabled/>
                  <w:calcOnExit w:val="0"/>
                  <w:textInput>
                    <w:default w:val="skriv in antal"/>
                  </w:textInput>
                </w:ffData>
              </w:fldChar>
            </w:r>
            <w:bookmarkStart w:id="12" w:name="Text12"/>
            <w:r w:rsidR="00431D99" w:rsidRPr="007C1567">
              <w:rPr>
                <w:rFonts w:asciiTheme="minorHAnsi" w:hAnsiTheme="minorHAnsi" w:cstheme="minorHAnsi"/>
                <w:sz w:val="22"/>
                <w:szCs w:val="22"/>
              </w:rPr>
              <w:instrText xml:space="preserve"> FORMTEXT </w:instrText>
            </w:r>
            <w:r w:rsidR="00431D99" w:rsidRPr="007C1567">
              <w:rPr>
                <w:rFonts w:asciiTheme="minorHAnsi" w:hAnsiTheme="minorHAnsi" w:cstheme="minorHAnsi"/>
                <w:sz w:val="22"/>
                <w:szCs w:val="22"/>
              </w:rPr>
            </w:r>
            <w:r w:rsidR="00431D99" w:rsidRPr="007C1567">
              <w:rPr>
                <w:rFonts w:asciiTheme="minorHAnsi" w:hAnsiTheme="minorHAnsi" w:cstheme="minorHAnsi"/>
                <w:sz w:val="22"/>
                <w:szCs w:val="22"/>
              </w:rPr>
              <w:fldChar w:fldCharType="separate"/>
            </w:r>
            <w:r w:rsidR="00431D99" w:rsidRPr="007C1567">
              <w:rPr>
                <w:rFonts w:asciiTheme="minorHAnsi" w:hAnsiTheme="minorHAnsi" w:cstheme="minorHAnsi"/>
                <w:noProof/>
                <w:sz w:val="22"/>
                <w:szCs w:val="22"/>
              </w:rPr>
              <w:t>skriv in antal</w:t>
            </w:r>
            <w:r w:rsidR="00431D99" w:rsidRPr="007C1567">
              <w:rPr>
                <w:rFonts w:asciiTheme="minorHAnsi" w:hAnsiTheme="minorHAnsi" w:cstheme="minorHAnsi"/>
                <w:sz w:val="22"/>
                <w:szCs w:val="22"/>
              </w:rPr>
              <w:fldChar w:fldCharType="end"/>
            </w:r>
            <w:bookmarkEnd w:id="12"/>
            <w:r w:rsidRPr="007C1567">
              <w:rPr>
                <w:rFonts w:asciiTheme="minorHAnsi" w:hAnsiTheme="minorHAnsi" w:cstheme="minorHAnsi"/>
                <w:sz w:val="22"/>
                <w:szCs w:val="22"/>
              </w:rPr>
              <w:t xml:space="preserve"> revisor(er) och </w:t>
            </w:r>
            <w:r w:rsidR="00431D99" w:rsidRPr="007C1567">
              <w:rPr>
                <w:rFonts w:asciiTheme="minorHAnsi" w:hAnsiTheme="minorHAnsi" w:cstheme="minorHAnsi"/>
                <w:sz w:val="22"/>
                <w:szCs w:val="22"/>
              </w:rPr>
              <w:fldChar w:fldCharType="begin">
                <w:ffData>
                  <w:name w:val="Text13"/>
                  <w:enabled/>
                  <w:calcOnExit w:val="0"/>
                  <w:textInput>
                    <w:default w:val="skriv in antal"/>
                  </w:textInput>
                </w:ffData>
              </w:fldChar>
            </w:r>
            <w:bookmarkStart w:id="13" w:name="Text13"/>
            <w:r w:rsidR="00431D99" w:rsidRPr="007C1567">
              <w:rPr>
                <w:rFonts w:asciiTheme="minorHAnsi" w:hAnsiTheme="minorHAnsi" w:cstheme="minorHAnsi"/>
                <w:sz w:val="22"/>
                <w:szCs w:val="22"/>
              </w:rPr>
              <w:instrText xml:space="preserve"> FORMTEXT </w:instrText>
            </w:r>
            <w:r w:rsidR="00431D99" w:rsidRPr="007C1567">
              <w:rPr>
                <w:rFonts w:asciiTheme="minorHAnsi" w:hAnsiTheme="minorHAnsi" w:cstheme="minorHAnsi"/>
                <w:sz w:val="22"/>
                <w:szCs w:val="22"/>
              </w:rPr>
            </w:r>
            <w:r w:rsidR="00431D99" w:rsidRPr="007C1567">
              <w:rPr>
                <w:rFonts w:asciiTheme="minorHAnsi" w:hAnsiTheme="minorHAnsi" w:cstheme="minorHAnsi"/>
                <w:sz w:val="22"/>
                <w:szCs w:val="22"/>
              </w:rPr>
              <w:fldChar w:fldCharType="separate"/>
            </w:r>
            <w:r w:rsidR="00431D99" w:rsidRPr="007C1567">
              <w:rPr>
                <w:rFonts w:asciiTheme="minorHAnsi" w:hAnsiTheme="minorHAnsi" w:cstheme="minorHAnsi"/>
                <w:noProof/>
                <w:sz w:val="22"/>
                <w:szCs w:val="22"/>
              </w:rPr>
              <w:t>skriv in antal</w:t>
            </w:r>
            <w:r w:rsidR="00431D99" w:rsidRPr="007C1567">
              <w:rPr>
                <w:rFonts w:asciiTheme="minorHAnsi" w:hAnsiTheme="minorHAnsi" w:cstheme="minorHAnsi"/>
                <w:sz w:val="22"/>
                <w:szCs w:val="22"/>
              </w:rPr>
              <w:fldChar w:fldCharType="end"/>
            </w:r>
            <w:bookmarkEnd w:id="13"/>
            <w:r w:rsidRPr="007C1567">
              <w:rPr>
                <w:rFonts w:asciiTheme="minorHAnsi" w:hAnsiTheme="minorHAnsi" w:cstheme="minorHAnsi"/>
                <w:sz w:val="22"/>
                <w:szCs w:val="22"/>
              </w:rPr>
              <w:t xml:space="preserve"> supple</w:t>
            </w:r>
            <w:r w:rsidRPr="007C1567">
              <w:rPr>
                <w:rFonts w:asciiTheme="minorHAnsi" w:hAnsiTheme="minorHAnsi" w:cstheme="minorHAnsi"/>
                <w:sz w:val="22"/>
                <w:szCs w:val="22"/>
              </w:rPr>
              <w:softHyphen/>
              <w:t>ant(er).</w:t>
            </w:r>
          </w:p>
          <w:p w14:paraId="15C24DD7" w14:textId="77777777" w:rsidR="006E413B" w:rsidRPr="007C1567" w:rsidRDefault="006E413B" w:rsidP="00356787">
            <w:pPr>
              <w:rPr>
                <w:rFonts w:cstheme="minorHAnsi"/>
                <w:sz w:val="22"/>
                <w:szCs w:val="22"/>
              </w:rPr>
            </w:pPr>
            <w:r w:rsidRPr="007C1567">
              <w:rPr>
                <w:rFonts w:cstheme="minorHAnsi"/>
                <w:sz w:val="22"/>
                <w:szCs w:val="22"/>
              </w:rPr>
              <w:t>Revisionsberättelse ska överlämnas till styrelsen senast tre veckor före ordinarie stämma.</w:t>
            </w:r>
          </w:p>
        </w:tc>
      </w:tr>
      <w:tr w:rsidR="006E413B" w14:paraId="7B008714" w14:textId="77777777" w:rsidTr="00356787">
        <w:tc>
          <w:tcPr>
            <w:tcW w:w="2553" w:type="dxa"/>
          </w:tcPr>
          <w:p w14:paraId="217031C9" w14:textId="77777777" w:rsidR="006E413B" w:rsidRDefault="006E413B" w:rsidP="007C1567">
            <w:pPr>
              <w:pStyle w:val="Tabellth"/>
            </w:pPr>
            <w:r>
              <w:t>§ 11</w:t>
            </w:r>
            <w:r>
              <w:br/>
              <w:t>Räkenskapsperiod</w:t>
            </w:r>
          </w:p>
        </w:tc>
        <w:tc>
          <w:tcPr>
            <w:tcW w:w="6242" w:type="dxa"/>
          </w:tcPr>
          <w:p w14:paraId="6832AC15" w14:textId="77777777" w:rsidR="006E413B" w:rsidRPr="007C1567" w:rsidRDefault="006E413B" w:rsidP="00356787">
            <w:pPr>
              <w:rPr>
                <w:rFonts w:cstheme="minorHAnsi"/>
                <w:sz w:val="22"/>
                <w:szCs w:val="22"/>
              </w:rPr>
            </w:pPr>
            <w:r w:rsidRPr="007C1567">
              <w:rPr>
                <w:rFonts w:cstheme="minorHAnsi"/>
                <w:sz w:val="22"/>
                <w:szCs w:val="22"/>
              </w:rPr>
              <w:t xml:space="preserve">Föreningens räkenskapsperiod omfattar tiden </w:t>
            </w:r>
            <w:r w:rsidR="00431D99" w:rsidRPr="007C1567">
              <w:rPr>
                <w:rFonts w:cstheme="minorHAnsi"/>
                <w:sz w:val="22"/>
                <w:szCs w:val="22"/>
              </w:rPr>
              <w:fldChar w:fldCharType="begin">
                <w:ffData>
                  <w:name w:val="Text24"/>
                  <w:enabled/>
                  <w:calcOnExit w:val="0"/>
                  <w:textInput>
                    <w:default w:val="skriv in vilken tid det omfattar"/>
                  </w:textInput>
                </w:ffData>
              </w:fldChar>
            </w:r>
            <w:bookmarkStart w:id="14" w:name="Text24"/>
            <w:r w:rsidR="00431D99" w:rsidRPr="007C1567">
              <w:rPr>
                <w:rFonts w:cstheme="minorHAnsi"/>
                <w:sz w:val="22"/>
                <w:szCs w:val="22"/>
              </w:rPr>
              <w:instrText xml:space="preserve"> FORMTEXT </w:instrText>
            </w:r>
            <w:r w:rsidR="00431D99" w:rsidRPr="007C1567">
              <w:rPr>
                <w:rFonts w:cstheme="minorHAnsi"/>
                <w:sz w:val="22"/>
                <w:szCs w:val="22"/>
              </w:rPr>
            </w:r>
            <w:r w:rsidR="00431D99" w:rsidRPr="007C1567">
              <w:rPr>
                <w:rFonts w:cstheme="minorHAnsi"/>
                <w:sz w:val="22"/>
                <w:szCs w:val="22"/>
              </w:rPr>
              <w:fldChar w:fldCharType="separate"/>
            </w:r>
            <w:r w:rsidR="00431D99" w:rsidRPr="007C1567">
              <w:rPr>
                <w:rFonts w:cstheme="minorHAnsi"/>
                <w:noProof/>
                <w:sz w:val="22"/>
                <w:szCs w:val="22"/>
              </w:rPr>
              <w:t>skriv in vilken tid det omfattar</w:t>
            </w:r>
            <w:r w:rsidR="00431D99" w:rsidRPr="007C1567">
              <w:rPr>
                <w:rFonts w:cstheme="minorHAnsi"/>
                <w:sz w:val="22"/>
                <w:szCs w:val="22"/>
              </w:rPr>
              <w:fldChar w:fldCharType="end"/>
            </w:r>
            <w:bookmarkEnd w:id="14"/>
            <w:r w:rsidRPr="007C1567">
              <w:rPr>
                <w:rFonts w:cstheme="minorHAnsi"/>
                <w:sz w:val="22"/>
                <w:szCs w:val="22"/>
              </w:rPr>
              <w:t xml:space="preserve">.     </w:t>
            </w:r>
          </w:p>
        </w:tc>
      </w:tr>
      <w:tr w:rsidR="006E413B" w14:paraId="1A0F33C1" w14:textId="77777777" w:rsidTr="00356787">
        <w:tc>
          <w:tcPr>
            <w:tcW w:w="2553" w:type="dxa"/>
          </w:tcPr>
          <w:p w14:paraId="5E4B0838" w14:textId="76040201" w:rsidR="006E413B" w:rsidRDefault="006E413B" w:rsidP="007C1567">
            <w:pPr>
              <w:pStyle w:val="Tabellth"/>
            </w:pPr>
            <w:r>
              <w:lastRenderedPageBreak/>
              <w:t>§ 12</w:t>
            </w:r>
            <w:r>
              <w:br/>
              <w:t>Underhålls och förnyel</w:t>
            </w:r>
            <w:r w:rsidR="00422BEF">
              <w:softHyphen/>
            </w:r>
            <w:r>
              <w:t>se</w:t>
            </w:r>
            <w:r>
              <w:softHyphen/>
              <w:t>fond</w:t>
            </w:r>
          </w:p>
        </w:tc>
        <w:tc>
          <w:tcPr>
            <w:tcW w:w="6242" w:type="dxa"/>
          </w:tcPr>
          <w:p w14:paraId="7F873337" w14:textId="7777777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Till föreningens underhålls- och förnyelsefond ska årligen av</w:t>
            </w:r>
            <w:r w:rsidRPr="007C1567">
              <w:rPr>
                <w:rFonts w:asciiTheme="minorHAnsi" w:hAnsiTheme="minorHAnsi" w:cstheme="minorHAnsi"/>
                <w:sz w:val="22"/>
              </w:rPr>
              <w:softHyphen/>
              <w:t xml:space="preserve">sättas minst </w:t>
            </w:r>
            <w:r w:rsidR="00431D99" w:rsidRPr="007C1567">
              <w:rPr>
                <w:rFonts w:asciiTheme="minorHAnsi" w:hAnsiTheme="minorHAnsi" w:cstheme="minorHAnsi"/>
                <w:sz w:val="22"/>
              </w:rPr>
              <w:fldChar w:fldCharType="begin">
                <w:ffData>
                  <w:name w:val="Text14"/>
                  <w:enabled/>
                  <w:calcOnExit w:val="0"/>
                  <w:textInput>
                    <w:default w:val="skriv in beloppet"/>
                  </w:textInput>
                </w:ffData>
              </w:fldChar>
            </w:r>
            <w:bookmarkStart w:id="15" w:name="Text14"/>
            <w:r w:rsidR="00431D99" w:rsidRPr="007C1567">
              <w:rPr>
                <w:rFonts w:asciiTheme="minorHAnsi" w:hAnsiTheme="minorHAnsi" w:cstheme="minorHAnsi"/>
                <w:sz w:val="22"/>
              </w:rPr>
              <w:instrText xml:space="preserve"> FORMTEXT </w:instrText>
            </w:r>
            <w:r w:rsidR="00431D99" w:rsidRPr="007C1567">
              <w:rPr>
                <w:rFonts w:asciiTheme="minorHAnsi" w:hAnsiTheme="minorHAnsi" w:cstheme="minorHAnsi"/>
                <w:sz w:val="22"/>
              </w:rPr>
            </w:r>
            <w:r w:rsidR="00431D99" w:rsidRPr="007C1567">
              <w:rPr>
                <w:rFonts w:asciiTheme="minorHAnsi" w:hAnsiTheme="minorHAnsi" w:cstheme="minorHAnsi"/>
                <w:sz w:val="22"/>
              </w:rPr>
              <w:fldChar w:fldCharType="separate"/>
            </w:r>
            <w:r w:rsidR="00431D99" w:rsidRPr="007C1567">
              <w:rPr>
                <w:rFonts w:asciiTheme="minorHAnsi" w:hAnsiTheme="minorHAnsi" w:cstheme="minorHAnsi"/>
                <w:noProof/>
                <w:sz w:val="22"/>
              </w:rPr>
              <w:t>skriv in beloppet</w:t>
            </w:r>
            <w:r w:rsidR="00431D99" w:rsidRPr="007C1567">
              <w:rPr>
                <w:rFonts w:asciiTheme="minorHAnsi" w:hAnsiTheme="minorHAnsi" w:cstheme="minorHAnsi"/>
                <w:sz w:val="22"/>
              </w:rPr>
              <w:fldChar w:fldCharType="end"/>
            </w:r>
            <w:bookmarkEnd w:id="15"/>
            <w:r w:rsidRPr="007C1567">
              <w:rPr>
                <w:rFonts w:asciiTheme="minorHAnsi" w:hAnsiTheme="minorHAnsi" w:cstheme="minorHAnsi"/>
                <w:sz w:val="22"/>
              </w:rPr>
              <w:t xml:space="preserve"> kronor.</w:t>
            </w:r>
          </w:p>
          <w:p w14:paraId="00C4D43F" w14:textId="77777777" w:rsidR="006E413B" w:rsidRPr="007C1567" w:rsidRDefault="006E413B" w:rsidP="00356787">
            <w:pPr>
              <w:rPr>
                <w:rFonts w:cstheme="minorHAnsi"/>
                <w:sz w:val="22"/>
              </w:rPr>
            </w:pPr>
            <w:r w:rsidRPr="007C1567">
              <w:rPr>
                <w:rFonts w:cstheme="minorHAnsi"/>
                <w:sz w:val="22"/>
              </w:rPr>
              <w:t>Styrelsen ska upprätta en underhålls- och förnyelseplan. Den ska in</w:t>
            </w:r>
            <w:r w:rsidRPr="007C1567">
              <w:rPr>
                <w:rFonts w:cstheme="minorHAnsi"/>
                <w:sz w:val="22"/>
              </w:rPr>
              <w:softHyphen/>
              <w:t>nehålla de upplysningar som är av betydelse för att fondavsätt</w:t>
            </w:r>
            <w:r w:rsidRPr="007C1567">
              <w:rPr>
                <w:rFonts w:cstheme="minorHAnsi"/>
                <w:sz w:val="22"/>
              </w:rPr>
              <w:softHyphen/>
              <w:t>ningar</w:t>
            </w:r>
            <w:r w:rsidRPr="007C1567">
              <w:rPr>
                <w:rFonts w:cstheme="minorHAnsi"/>
                <w:sz w:val="22"/>
              </w:rPr>
              <w:softHyphen/>
              <w:t>nas storlek ska kunna bedömas.</w:t>
            </w:r>
          </w:p>
        </w:tc>
      </w:tr>
      <w:tr w:rsidR="006E413B" w14:paraId="00CB7BDE" w14:textId="77777777" w:rsidTr="00356787">
        <w:tc>
          <w:tcPr>
            <w:tcW w:w="2553" w:type="dxa"/>
          </w:tcPr>
          <w:p w14:paraId="544135CD" w14:textId="77777777" w:rsidR="006E413B" w:rsidRDefault="006E413B" w:rsidP="007C1567">
            <w:pPr>
              <w:pStyle w:val="Tabellth"/>
            </w:pPr>
            <w:r>
              <w:t>§ 13</w:t>
            </w:r>
            <w:r>
              <w:br/>
              <w:t>Föreningsstämma</w:t>
            </w:r>
          </w:p>
        </w:tc>
        <w:tc>
          <w:tcPr>
            <w:tcW w:w="6242" w:type="dxa"/>
          </w:tcPr>
          <w:p w14:paraId="64B9D1C6" w14:textId="0CF828A9"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 xml:space="preserve">Ordinarie föreningsstämma ska årligen hållas under </w:t>
            </w:r>
            <w:r w:rsidR="00431D99" w:rsidRPr="007C1567">
              <w:rPr>
                <w:rFonts w:asciiTheme="minorHAnsi" w:hAnsiTheme="minorHAnsi" w:cstheme="minorHAnsi"/>
                <w:sz w:val="22"/>
              </w:rPr>
              <w:fldChar w:fldCharType="begin">
                <w:ffData>
                  <w:name w:val="Text15"/>
                  <w:enabled/>
                  <w:calcOnExit w:val="0"/>
                  <w:textInput>
                    <w:default w:val="skriv in vilken månad"/>
                  </w:textInput>
                </w:ffData>
              </w:fldChar>
            </w:r>
            <w:bookmarkStart w:id="16" w:name="Text15"/>
            <w:r w:rsidR="00431D99" w:rsidRPr="007C1567">
              <w:rPr>
                <w:rFonts w:asciiTheme="minorHAnsi" w:hAnsiTheme="minorHAnsi" w:cstheme="minorHAnsi"/>
                <w:sz w:val="22"/>
              </w:rPr>
              <w:instrText xml:space="preserve"> FORMTEXT </w:instrText>
            </w:r>
            <w:r w:rsidR="00431D99" w:rsidRPr="007C1567">
              <w:rPr>
                <w:rFonts w:asciiTheme="minorHAnsi" w:hAnsiTheme="minorHAnsi" w:cstheme="minorHAnsi"/>
                <w:sz w:val="22"/>
              </w:rPr>
            </w:r>
            <w:r w:rsidR="00431D99" w:rsidRPr="007C1567">
              <w:rPr>
                <w:rFonts w:asciiTheme="minorHAnsi" w:hAnsiTheme="minorHAnsi" w:cstheme="minorHAnsi"/>
                <w:sz w:val="22"/>
              </w:rPr>
              <w:fldChar w:fldCharType="separate"/>
            </w:r>
            <w:r w:rsidR="00431D99" w:rsidRPr="007C1567">
              <w:rPr>
                <w:rFonts w:asciiTheme="minorHAnsi" w:hAnsiTheme="minorHAnsi" w:cstheme="minorHAnsi"/>
                <w:noProof/>
                <w:sz w:val="22"/>
              </w:rPr>
              <w:t>skriv in vilken månad</w:t>
            </w:r>
            <w:r w:rsidR="00431D99" w:rsidRPr="007C1567">
              <w:rPr>
                <w:rFonts w:asciiTheme="minorHAnsi" w:hAnsiTheme="minorHAnsi" w:cstheme="minorHAnsi"/>
                <w:sz w:val="22"/>
              </w:rPr>
              <w:fldChar w:fldCharType="end"/>
            </w:r>
            <w:bookmarkEnd w:id="16"/>
            <w:r w:rsidRPr="007C1567">
              <w:rPr>
                <w:rFonts w:asciiTheme="minorHAnsi" w:hAnsiTheme="minorHAnsi" w:cstheme="minorHAnsi"/>
                <w:sz w:val="22"/>
              </w:rPr>
              <w:t xml:space="preserve"> </w:t>
            </w:r>
            <w:proofErr w:type="spellStart"/>
            <w:r w:rsidRPr="007C1567">
              <w:rPr>
                <w:rFonts w:asciiTheme="minorHAnsi" w:hAnsiTheme="minorHAnsi" w:cstheme="minorHAnsi"/>
                <w:sz w:val="22"/>
              </w:rPr>
              <w:t>må</w:t>
            </w:r>
            <w:r w:rsidRPr="007C1567">
              <w:rPr>
                <w:rFonts w:asciiTheme="minorHAnsi" w:hAnsiTheme="minorHAnsi" w:cstheme="minorHAnsi"/>
                <w:sz w:val="22"/>
              </w:rPr>
              <w:softHyphen/>
              <w:t>nad</w:t>
            </w:r>
            <w:proofErr w:type="spellEnd"/>
            <w:r w:rsidRPr="007C1567">
              <w:rPr>
                <w:rFonts w:asciiTheme="minorHAnsi" w:hAnsiTheme="minorHAnsi" w:cstheme="minorHAnsi"/>
                <w:sz w:val="22"/>
              </w:rPr>
              <w:t xml:space="preserve"> på tid och plats som styrelsen bestäm</w:t>
            </w:r>
            <w:r w:rsidR="00422BEF" w:rsidRPr="007C1567">
              <w:rPr>
                <w:rFonts w:asciiTheme="minorHAnsi" w:hAnsiTheme="minorHAnsi" w:cstheme="minorHAnsi"/>
                <w:sz w:val="22"/>
              </w:rPr>
              <w:softHyphen/>
            </w:r>
            <w:r w:rsidRPr="007C1567">
              <w:rPr>
                <w:rFonts w:asciiTheme="minorHAnsi" w:hAnsiTheme="minorHAnsi" w:cstheme="minorHAnsi"/>
                <w:sz w:val="22"/>
              </w:rPr>
              <w:t>mer. Styrelsen kan ut</w:t>
            </w:r>
            <w:r w:rsidRPr="007C1567">
              <w:rPr>
                <w:rFonts w:asciiTheme="minorHAnsi" w:hAnsiTheme="minorHAnsi" w:cstheme="minorHAnsi"/>
                <w:sz w:val="22"/>
              </w:rPr>
              <w:softHyphen/>
              <w:t>lysa en extra föreningsstämma när den anser att det behövs. I fråga om medlemmars rätt att begära en extra föreningsstämma gäller 47 § tredje stycket SFL.</w:t>
            </w:r>
          </w:p>
          <w:p w14:paraId="47B1886C" w14:textId="09E6907E"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Om föreningsstämman ska godkänna uttaxering ska styrelsen ge medlemmarna tillfälle att från det att kallelsen har skett ta del av en debiteringslängd, som visar det belopp som ska ut</w:t>
            </w:r>
            <w:r w:rsidRPr="007C1567">
              <w:rPr>
                <w:rFonts w:asciiTheme="minorHAnsi" w:hAnsiTheme="minorHAnsi" w:cstheme="minorHAnsi"/>
                <w:sz w:val="22"/>
              </w:rPr>
              <w:softHyphen/>
              <w:t>taxeras, vad varje medlem ska betala och när betalning ska ske. Från det att kallelse har gått ut till ordinarie förenings</w:t>
            </w:r>
            <w:r w:rsidR="00422BEF" w:rsidRPr="007C1567">
              <w:rPr>
                <w:rFonts w:asciiTheme="minorHAnsi" w:hAnsiTheme="minorHAnsi" w:cstheme="minorHAnsi"/>
                <w:sz w:val="22"/>
              </w:rPr>
              <w:softHyphen/>
            </w:r>
            <w:r w:rsidRPr="007C1567">
              <w:rPr>
                <w:rFonts w:asciiTheme="minorHAnsi" w:hAnsiTheme="minorHAnsi" w:cstheme="minorHAnsi"/>
                <w:sz w:val="22"/>
              </w:rPr>
              <w:t>stämma fram till det att stämman hålls ska dessutom en för</w:t>
            </w:r>
            <w:r w:rsidR="00422BEF" w:rsidRPr="007C1567">
              <w:rPr>
                <w:rFonts w:asciiTheme="minorHAnsi" w:hAnsiTheme="minorHAnsi" w:cstheme="minorHAnsi"/>
                <w:sz w:val="22"/>
              </w:rPr>
              <w:softHyphen/>
            </w:r>
            <w:r w:rsidRPr="007C1567">
              <w:rPr>
                <w:rFonts w:asciiTheme="minorHAnsi" w:hAnsiTheme="minorHAnsi" w:cstheme="minorHAnsi"/>
                <w:sz w:val="22"/>
              </w:rPr>
              <w:t>valtningsbe</w:t>
            </w:r>
            <w:r w:rsidRPr="007C1567">
              <w:rPr>
                <w:rFonts w:asciiTheme="minorHAnsi" w:hAnsiTheme="minorHAnsi" w:cstheme="minorHAnsi"/>
                <w:sz w:val="22"/>
              </w:rPr>
              <w:softHyphen/>
              <w:t>rättelse och en revisionsberät</w:t>
            </w:r>
            <w:r w:rsidRPr="007C1567">
              <w:rPr>
                <w:rFonts w:asciiTheme="minorHAnsi" w:hAnsiTheme="minorHAnsi" w:cstheme="minorHAnsi"/>
                <w:sz w:val="22"/>
              </w:rPr>
              <w:softHyphen/>
              <w:t>telse för den avslu</w:t>
            </w:r>
            <w:r w:rsidR="00422BEF" w:rsidRPr="007C1567">
              <w:rPr>
                <w:rFonts w:asciiTheme="minorHAnsi" w:hAnsiTheme="minorHAnsi" w:cstheme="minorHAnsi"/>
                <w:sz w:val="22"/>
              </w:rPr>
              <w:softHyphen/>
            </w:r>
            <w:r w:rsidRPr="007C1567">
              <w:rPr>
                <w:rFonts w:asciiTheme="minorHAnsi" w:hAnsiTheme="minorHAnsi" w:cstheme="minorHAnsi"/>
                <w:sz w:val="22"/>
              </w:rPr>
              <w:t>tade räkenskaps</w:t>
            </w:r>
            <w:r w:rsidRPr="007C1567">
              <w:rPr>
                <w:rFonts w:asciiTheme="minorHAnsi" w:hAnsiTheme="minorHAnsi" w:cstheme="minorHAnsi"/>
                <w:sz w:val="22"/>
              </w:rPr>
              <w:softHyphen/>
              <w:t>perioden samt en utgifts- och in</w:t>
            </w:r>
            <w:r w:rsidRPr="007C1567">
              <w:rPr>
                <w:rFonts w:asciiTheme="minorHAnsi" w:hAnsiTheme="minorHAnsi" w:cstheme="minorHAnsi"/>
                <w:sz w:val="22"/>
              </w:rPr>
              <w:softHyphen/>
              <w:t>komststat fin</w:t>
            </w:r>
            <w:r w:rsidR="00422BEF" w:rsidRPr="007C1567">
              <w:rPr>
                <w:rFonts w:asciiTheme="minorHAnsi" w:hAnsiTheme="minorHAnsi" w:cstheme="minorHAnsi"/>
                <w:sz w:val="22"/>
              </w:rPr>
              <w:softHyphen/>
            </w:r>
            <w:r w:rsidRPr="007C1567">
              <w:rPr>
                <w:rFonts w:asciiTheme="minorHAnsi" w:hAnsiTheme="minorHAnsi" w:cstheme="minorHAnsi"/>
                <w:sz w:val="22"/>
              </w:rPr>
              <w:t>nas till</w:t>
            </w:r>
            <w:r w:rsidRPr="007C1567">
              <w:rPr>
                <w:rFonts w:asciiTheme="minorHAnsi" w:hAnsiTheme="minorHAnsi" w:cstheme="minorHAnsi"/>
                <w:sz w:val="22"/>
              </w:rPr>
              <w:softHyphen/>
              <w:t>gänglig för medlemmarna att ta del av.</w:t>
            </w:r>
          </w:p>
        </w:tc>
      </w:tr>
      <w:tr w:rsidR="006E413B" w14:paraId="3AEDE122" w14:textId="77777777" w:rsidTr="00356787">
        <w:tc>
          <w:tcPr>
            <w:tcW w:w="2553" w:type="dxa"/>
          </w:tcPr>
          <w:p w14:paraId="195BA4F4" w14:textId="77777777" w:rsidR="006E413B" w:rsidRDefault="006E413B" w:rsidP="007C1567">
            <w:pPr>
              <w:pStyle w:val="Tabellth"/>
            </w:pPr>
            <w:r>
              <w:t>§ 14</w:t>
            </w:r>
            <w:r>
              <w:br/>
              <w:t>Kallelse till stämma, andra meddelanden</w:t>
            </w:r>
          </w:p>
        </w:tc>
        <w:tc>
          <w:tcPr>
            <w:tcW w:w="6242" w:type="dxa"/>
          </w:tcPr>
          <w:p w14:paraId="6BD3EC0C" w14:textId="7777777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 xml:space="preserve">Styrelsen kallar till föreningsstämma. Det ska ske genom </w:t>
            </w:r>
            <w:r w:rsidR="00BA3D0D" w:rsidRPr="007C1567">
              <w:rPr>
                <w:rFonts w:asciiTheme="minorHAnsi" w:hAnsiTheme="minorHAnsi" w:cstheme="minorHAnsi"/>
                <w:sz w:val="22"/>
              </w:rPr>
              <w:fldChar w:fldCharType="begin">
                <w:ffData>
                  <w:name w:val="Text16"/>
                  <w:enabled/>
                  <w:calcOnExit w:val="0"/>
                  <w:textInput>
                    <w:default w:val="skriv in hur kallelse ska ske"/>
                  </w:textInput>
                </w:ffData>
              </w:fldChar>
            </w:r>
            <w:bookmarkStart w:id="17" w:name="Text16"/>
            <w:r w:rsidR="00BA3D0D" w:rsidRPr="007C1567">
              <w:rPr>
                <w:rFonts w:asciiTheme="minorHAnsi" w:hAnsiTheme="minorHAnsi" w:cstheme="minorHAnsi"/>
                <w:sz w:val="22"/>
              </w:rPr>
              <w:instrText xml:space="preserve"> FORMTEXT </w:instrText>
            </w:r>
            <w:r w:rsidR="00BA3D0D" w:rsidRPr="007C1567">
              <w:rPr>
                <w:rFonts w:asciiTheme="minorHAnsi" w:hAnsiTheme="minorHAnsi" w:cstheme="minorHAnsi"/>
                <w:sz w:val="22"/>
              </w:rPr>
            </w:r>
            <w:r w:rsidR="00BA3D0D" w:rsidRPr="007C1567">
              <w:rPr>
                <w:rFonts w:asciiTheme="minorHAnsi" w:hAnsiTheme="minorHAnsi" w:cstheme="minorHAnsi"/>
                <w:sz w:val="22"/>
              </w:rPr>
              <w:fldChar w:fldCharType="separate"/>
            </w:r>
            <w:r w:rsidR="00BA3D0D" w:rsidRPr="007C1567">
              <w:rPr>
                <w:rFonts w:asciiTheme="minorHAnsi" w:hAnsiTheme="minorHAnsi" w:cstheme="minorHAnsi"/>
                <w:noProof/>
                <w:sz w:val="22"/>
              </w:rPr>
              <w:t>skriv in hur kallelse ska ske</w:t>
            </w:r>
            <w:r w:rsidR="00BA3D0D" w:rsidRPr="007C1567">
              <w:rPr>
                <w:rFonts w:asciiTheme="minorHAnsi" w:hAnsiTheme="minorHAnsi" w:cstheme="minorHAnsi"/>
                <w:sz w:val="22"/>
              </w:rPr>
              <w:fldChar w:fldCharType="end"/>
            </w:r>
            <w:bookmarkEnd w:id="17"/>
            <w:r w:rsidRPr="007C1567">
              <w:rPr>
                <w:rFonts w:asciiTheme="minorHAnsi" w:hAnsiTheme="minorHAnsi" w:cstheme="minorHAnsi"/>
                <w:sz w:val="22"/>
              </w:rPr>
              <w:t xml:space="preserve">.  </w:t>
            </w:r>
          </w:p>
          <w:p w14:paraId="3C1371AC" w14:textId="3D421B74"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 xml:space="preserve">Kallelse ska ske senast </w:t>
            </w:r>
            <w:r w:rsidR="00BA3D0D" w:rsidRPr="007C1567">
              <w:rPr>
                <w:rFonts w:asciiTheme="minorHAnsi" w:hAnsiTheme="minorHAnsi" w:cstheme="minorHAnsi"/>
                <w:sz w:val="22"/>
              </w:rPr>
              <w:fldChar w:fldCharType="begin">
                <w:ffData>
                  <w:name w:val="Text17"/>
                  <w:enabled/>
                  <w:calcOnExit w:val="0"/>
                  <w:textInput>
                    <w:default w:val="skriv in antal"/>
                  </w:textInput>
                </w:ffData>
              </w:fldChar>
            </w:r>
            <w:bookmarkStart w:id="18" w:name="Text17"/>
            <w:r w:rsidR="00BA3D0D" w:rsidRPr="007C1567">
              <w:rPr>
                <w:rFonts w:asciiTheme="minorHAnsi" w:hAnsiTheme="minorHAnsi" w:cstheme="minorHAnsi"/>
                <w:sz w:val="22"/>
              </w:rPr>
              <w:instrText xml:space="preserve"> FORMTEXT </w:instrText>
            </w:r>
            <w:r w:rsidR="00BA3D0D" w:rsidRPr="007C1567">
              <w:rPr>
                <w:rFonts w:asciiTheme="minorHAnsi" w:hAnsiTheme="minorHAnsi" w:cstheme="minorHAnsi"/>
                <w:sz w:val="22"/>
              </w:rPr>
            </w:r>
            <w:r w:rsidR="00BA3D0D" w:rsidRPr="007C1567">
              <w:rPr>
                <w:rFonts w:asciiTheme="minorHAnsi" w:hAnsiTheme="minorHAnsi" w:cstheme="minorHAnsi"/>
                <w:sz w:val="22"/>
              </w:rPr>
              <w:fldChar w:fldCharType="separate"/>
            </w:r>
            <w:r w:rsidR="00BA3D0D" w:rsidRPr="007C1567">
              <w:rPr>
                <w:rFonts w:asciiTheme="minorHAnsi" w:hAnsiTheme="minorHAnsi" w:cstheme="minorHAnsi"/>
                <w:noProof/>
                <w:sz w:val="22"/>
              </w:rPr>
              <w:t>skriv in antal</w:t>
            </w:r>
            <w:r w:rsidR="00BA3D0D" w:rsidRPr="007C1567">
              <w:rPr>
                <w:rFonts w:asciiTheme="minorHAnsi" w:hAnsiTheme="minorHAnsi" w:cstheme="minorHAnsi"/>
                <w:sz w:val="22"/>
              </w:rPr>
              <w:fldChar w:fldCharType="end"/>
            </w:r>
            <w:bookmarkEnd w:id="18"/>
            <w:r w:rsidRPr="007C1567">
              <w:rPr>
                <w:rFonts w:asciiTheme="minorHAnsi" w:hAnsiTheme="minorHAnsi" w:cstheme="minorHAnsi"/>
                <w:sz w:val="22"/>
              </w:rPr>
              <w:t xml:space="preserve"> veckor före förenings</w:t>
            </w:r>
            <w:r w:rsidR="00422BEF" w:rsidRPr="007C1567">
              <w:rPr>
                <w:rFonts w:asciiTheme="minorHAnsi" w:hAnsiTheme="minorHAnsi" w:cstheme="minorHAnsi"/>
                <w:sz w:val="22"/>
              </w:rPr>
              <w:softHyphen/>
            </w:r>
            <w:r w:rsidRPr="007C1567">
              <w:rPr>
                <w:rFonts w:asciiTheme="minorHAnsi" w:hAnsiTheme="minorHAnsi" w:cstheme="minorHAnsi"/>
                <w:sz w:val="22"/>
              </w:rPr>
              <w:t>stämman.</w:t>
            </w:r>
          </w:p>
          <w:p w14:paraId="50FCA588" w14:textId="7777777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I kallelsen ska anges tid och plats för stämman,</w:t>
            </w:r>
            <w:r w:rsidRPr="007C1567">
              <w:rPr>
                <w:rFonts w:asciiTheme="minorHAnsi" w:hAnsiTheme="minorHAnsi" w:cstheme="minorHAnsi"/>
                <w:sz w:val="22"/>
              </w:rPr>
              <w:br/>
              <w:t>vilka ärenden som ska förekomma på stämman samt</w:t>
            </w:r>
            <w:r w:rsidRPr="007C1567">
              <w:rPr>
                <w:rFonts w:asciiTheme="minorHAnsi" w:hAnsiTheme="minorHAnsi" w:cstheme="minorHAnsi"/>
                <w:sz w:val="22"/>
              </w:rPr>
              <w:br/>
              <w:t>uppgift om den plats där de handlingar som anges i 13 § finns till</w:t>
            </w:r>
            <w:r w:rsidRPr="007C1567">
              <w:rPr>
                <w:rFonts w:asciiTheme="minorHAnsi" w:hAnsiTheme="minorHAnsi" w:cstheme="minorHAnsi"/>
                <w:sz w:val="22"/>
              </w:rPr>
              <w:softHyphen/>
              <w:t>gängliga.</w:t>
            </w:r>
          </w:p>
          <w:p w14:paraId="07672847" w14:textId="280F4D8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Styrelsen ska även se till att andra meddelanden än kallelser kom</w:t>
            </w:r>
            <w:r w:rsidRPr="007C1567">
              <w:rPr>
                <w:rFonts w:asciiTheme="minorHAnsi" w:hAnsiTheme="minorHAnsi" w:cstheme="minorHAnsi"/>
                <w:sz w:val="22"/>
              </w:rPr>
              <w:softHyphen/>
              <w:t>mer till medlemmar</w:t>
            </w:r>
            <w:r w:rsidRPr="007C1567">
              <w:rPr>
                <w:rFonts w:asciiTheme="minorHAnsi" w:hAnsiTheme="minorHAnsi" w:cstheme="minorHAnsi"/>
                <w:sz w:val="22"/>
              </w:rPr>
              <w:softHyphen/>
              <w:t xml:space="preserve">nas kännedom genom </w:t>
            </w:r>
            <w:r w:rsidR="00431D99" w:rsidRPr="007C1567">
              <w:rPr>
                <w:rFonts w:asciiTheme="minorHAnsi" w:hAnsiTheme="minorHAnsi" w:cstheme="minorHAnsi"/>
                <w:sz w:val="22"/>
              </w:rPr>
              <w:fldChar w:fldCharType="begin">
                <w:ffData>
                  <w:name w:val="Text18"/>
                  <w:enabled/>
                  <w:calcOnExit w:val="0"/>
                  <w:textInput>
                    <w:default w:val="skriv in på vilket sätt"/>
                  </w:textInput>
                </w:ffData>
              </w:fldChar>
            </w:r>
            <w:bookmarkStart w:id="19" w:name="Text18"/>
            <w:r w:rsidR="00431D99" w:rsidRPr="007C1567">
              <w:rPr>
                <w:rFonts w:asciiTheme="minorHAnsi" w:hAnsiTheme="minorHAnsi" w:cstheme="minorHAnsi"/>
                <w:sz w:val="22"/>
              </w:rPr>
              <w:instrText xml:space="preserve"> FORMTEXT </w:instrText>
            </w:r>
            <w:r w:rsidR="00431D99" w:rsidRPr="007C1567">
              <w:rPr>
                <w:rFonts w:asciiTheme="minorHAnsi" w:hAnsiTheme="minorHAnsi" w:cstheme="minorHAnsi"/>
                <w:sz w:val="22"/>
              </w:rPr>
            </w:r>
            <w:r w:rsidR="00431D99" w:rsidRPr="007C1567">
              <w:rPr>
                <w:rFonts w:asciiTheme="minorHAnsi" w:hAnsiTheme="minorHAnsi" w:cstheme="minorHAnsi"/>
                <w:sz w:val="22"/>
              </w:rPr>
              <w:fldChar w:fldCharType="separate"/>
            </w:r>
            <w:r w:rsidR="00431D99" w:rsidRPr="007C1567">
              <w:rPr>
                <w:rFonts w:asciiTheme="minorHAnsi" w:hAnsiTheme="minorHAnsi" w:cstheme="minorHAnsi"/>
                <w:noProof/>
                <w:sz w:val="22"/>
              </w:rPr>
              <w:t>skriv in på vilket sätt</w:t>
            </w:r>
            <w:r w:rsidR="00431D99" w:rsidRPr="007C1567">
              <w:rPr>
                <w:rFonts w:asciiTheme="minorHAnsi" w:hAnsiTheme="minorHAnsi" w:cstheme="minorHAnsi"/>
                <w:sz w:val="22"/>
              </w:rPr>
              <w:fldChar w:fldCharType="end"/>
            </w:r>
            <w:bookmarkEnd w:id="19"/>
            <w:r w:rsidRPr="007C1567">
              <w:rPr>
                <w:rFonts w:asciiTheme="minorHAnsi" w:hAnsiTheme="minorHAnsi" w:cstheme="minorHAnsi"/>
                <w:sz w:val="22"/>
              </w:rPr>
              <w:t xml:space="preserve">.     </w:t>
            </w:r>
          </w:p>
          <w:p w14:paraId="1B80E56A" w14:textId="77777777" w:rsidR="006E413B" w:rsidRPr="007C1567" w:rsidRDefault="006E413B" w:rsidP="00356787">
            <w:pPr>
              <w:pStyle w:val="Tabelltext"/>
              <w:rPr>
                <w:rFonts w:asciiTheme="minorHAnsi" w:hAnsiTheme="minorHAnsi" w:cstheme="minorHAnsi"/>
                <w:sz w:val="22"/>
              </w:rPr>
            </w:pPr>
          </w:p>
        </w:tc>
      </w:tr>
      <w:tr w:rsidR="006E413B" w14:paraId="6E48C236" w14:textId="77777777" w:rsidTr="00356787">
        <w:tc>
          <w:tcPr>
            <w:tcW w:w="2553" w:type="dxa"/>
          </w:tcPr>
          <w:p w14:paraId="52E2B615" w14:textId="77777777" w:rsidR="006E413B" w:rsidRPr="006E413B" w:rsidRDefault="006E413B" w:rsidP="007C1567">
            <w:pPr>
              <w:pStyle w:val="Tabellth"/>
            </w:pPr>
            <w:r w:rsidRPr="006E413B">
              <w:t>§ 15</w:t>
            </w:r>
            <w:r w:rsidRPr="006E413B">
              <w:br/>
              <w:t>Motioner</w:t>
            </w:r>
          </w:p>
        </w:tc>
        <w:tc>
          <w:tcPr>
            <w:tcW w:w="6242" w:type="dxa"/>
          </w:tcPr>
          <w:p w14:paraId="5E703093" w14:textId="77777777" w:rsidR="006E413B" w:rsidRPr="007C1567" w:rsidRDefault="006E413B" w:rsidP="00356787">
            <w:pPr>
              <w:pStyle w:val="Tabelltext"/>
              <w:rPr>
                <w:rFonts w:asciiTheme="minorHAnsi" w:hAnsiTheme="minorHAnsi" w:cstheme="minorHAnsi"/>
                <w:sz w:val="22"/>
                <w:szCs w:val="22"/>
              </w:rPr>
            </w:pPr>
            <w:r w:rsidRPr="007C1567">
              <w:rPr>
                <w:rFonts w:asciiTheme="minorHAnsi" w:hAnsiTheme="minorHAnsi" w:cstheme="minorHAnsi"/>
                <w:sz w:val="22"/>
                <w:szCs w:val="22"/>
              </w:rPr>
              <w:t>En medlem kan genom motion väcka förslag rörande före</w:t>
            </w:r>
            <w:r w:rsidRPr="007C1567">
              <w:rPr>
                <w:rFonts w:asciiTheme="minorHAnsi" w:hAnsiTheme="minorHAnsi" w:cstheme="minorHAnsi"/>
                <w:sz w:val="22"/>
                <w:szCs w:val="22"/>
              </w:rPr>
              <w:softHyphen/>
              <w:t>ningens verk</w:t>
            </w:r>
            <w:r w:rsidRPr="007C1567">
              <w:rPr>
                <w:rFonts w:asciiTheme="minorHAnsi" w:hAnsiTheme="minorHAnsi" w:cstheme="minorHAnsi"/>
                <w:sz w:val="22"/>
                <w:szCs w:val="22"/>
              </w:rPr>
              <w:softHyphen/>
              <w:t>samhet. En motion, som ska behandlas på ordina</w:t>
            </w:r>
            <w:r w:rsidRPr="007C1567">
              <w:rPr>
                <w:rFonts w:asciiTheme="minorHAnsi" w:hAnsiTheme="minorHAnsi" w:cstheme="minorHAnsi"/>
                <w:sz w:val="22"/>
                <w:szCs w:val="22"/>
              </w:rPr>
              <w:softHyphen/>
              <w:t xml:space="preserve">rie stämma, ska vara styrelsen tillhanda senast under </w:t>
            </w:r>
            <w:r w:rsidR="0081480F" w:rsidRPr="007C1567">
              <w:rPr>
                <w:rFonts w:asciiTheme="minorHAnsi" w:hAnsiTheme="minorHAnsi" w:cstheme="minorHAnsi"/>
                <w:sz w:val="22"/>
                <w:szCs w:val="22"/>
              </w:rPr>
              <w:fldChar w:fldCharType="begin">
                <w:ffData>
                  <w:name w:val="Text19"/>
                  <w:enabled/>
                  <w:calcOnExit w:val="0"/>
                  <w:textInput>
                    <w:default w:val="skriv in vilken månad"/>
                  </w:textInput>
                </w:ffData>
              </w:fldChar>
            </w:r>
            <w:bookmarkStart w:id="20" w:name="Text19"/>
            <w:r w:rsidR="0081480F" w:rsidRPr="007C1567">
              <w:rPr>
                <w:rFonts w:asciiTheme="minorHAnsi" w:hAnsiTheme="minorHAnsi" w:cstheme="minorHAnsi"/>
                <w:sz w:val="22"/>
                <w:szCs w:val="22"/>
              </w:rPr>
              <w:instrText xml:space="preserve"> FORMTEXT </w:instrText>
            </w:r>
            <w:r w:rsidR="0081480F" w:rsidRPr="007C1567">
              <w:rPr>
                <w:rFonts w:asciiTheme="minorHAnsi" w:hAnsiTheme="minorHAnsi" w:cstheme="minorHAnsi"/>
                <w:sz w:val="22"/>
                <w:szCs w:val="22"/>
              </w:rPr>
            </w:r>
            <w:r w:rsidR="0081480F" w:rsidRPr="007C1567">
              <w:rPr>
                <w:rFonts w:asciiTheme="minorHAnsi" w:hAnsiTheme="minorHAnsi" w:cstheme="minorHAnsi"/>
                <w:sz w:val="22"/>
                <w:szCs w:val="22"/>
              </w:rPr>
              <w:fldChar w:fldCharType="separate"/>
            </w:r>
            <w:r w:rsidR="0081480F" w:rsidRPr="007C1567">
              <w:rPr>
                <w:rFonts w:asciiTheme="minorHAnsi" w:hAnsiTheme="minorHAnsi" w:cstheme="minorHAnsi"/>
                <w:noProof/>
                <w:sz w:val="22"/>
                <w:szCs w:val="22"/>
              </w:rPr>
              <w:t>skriv in vilken månad</w:t>
            </w:r>
            <w:r w:rsidR="0081480F" w:rsidRPr="007C1567">
              <w:rPr>
                <w:rFonts w:asciiTheme="minorHAnsi" w:hAnsiTheme="minorHAnsi" w:cstheme="minorHAnsi"/>
                <w:sz w:val="22"/>
                <w:szCs w:val="22"/>
              </w:rPr>
              <w:fldChar w:fldCharType="end"/>
            </w:r>
            <w:bookmarkEnd w:id="20"/>
            <w:r w:rsidRPr="007C1567">
              <w:rPr>
                <w:rFonts w:asciiTheme="minorHAnsi" w:hAnsiTheme="minorHAnsi" w:cstheme="minorHAnsi"/>
                <w:sz w:val="22"/>
                <w:szCs w:val="22"/>
              </w:rPr>
              <w:t xml:space="preserve"> </w:t>
            </w:r>
            <w:proofErr w:type="spellStart"/>
            <w:r w:rsidRPr="007C1567">
              <w:rPr>
                <w:rFonts w:asciiTheme="minorHAnsi" w:hAnsiTheme="minorHAnsi" w:cstheme="minorHAnsi"/>
                <w:sz w:val="22"/>
                <w:szCs w:val="22"/>
              </w:rPr>
              <w:t>månad</w:t>
            </w:r>
            <w:proofErr w:type="spellEnd"/>
            <w:r w:rsidRPr="007C1567">
              <w:rPr>
                <w:rFonts w:asciiTheme="minorHAnsi" w:hAnsiTheme="minorHAnsi" w:cstheme="minorHAnsi"/>
                <w:sz w:val="22"/>
                <w:szCs w:val="22"/>
              </w:rPr>
              <w:t>.</w:t>
            </w:r>
          </w:p>
          <w:p w14:paraId="1104554A" w14:textId="77777777" w:rsidR="006E413B" w:rsidRPr="006E413B" w:rsidRDefault="006E413B" w:rsidP="00356787">
            <w:pPr>
              <w:pStyle w:val="Tabelltext"/>
              <w:rPr>
                <w:rFonts w:asciiTheme="minorHAnsi" w:hAnsiTheme="minorHAnsi" w:cstheme="minorHAnsi"/>
                <w:szCs w:val="24"/>
              </w:rPr>
            </w:pPr>
            <w:r w:rsidRPr="007C1567">
              <w:rPr>
                <w:rFonts w:asciiTheme="minorHAnsi" w:hAnsiTheme="minorHAnsi" w:cstheme="minorHAnsi"/>
                <w:sz w:val="22"/>
                <w:szCs w:val="22"/>
              </w:rPr>
              <w:t>Styrelsen ska bereda de motioner som kommit in och hålla dem till</w:t>
            </w:r>
            <w:r w:rsidRPr="007C1567">
              <w:rPr>
                <w:rFonts w:asciiTheme="minorHAnsi" w:hAnsiTheme="minorHAnsi" w:cstheme="minorHAnsi"/>
                <w:sz w:val="22"/>
                <w:szCs w:val="22"/>
              </w:rPr>
              <w:softHyphen/>
              <w:t>gängliga för medlemmarna tillsammans med förvalt</w:t>
            </w:r>
            <w:r w:rsidRPr="007C1567">
              <w:rPr>
                <w:rFonts w:asciiTheme="minorHAnsi" w:hAnsiTheme="minorHAnsi" w:cstheme="minorHAnsi"/>
                <w:sz w:val="22"/>
                <w:szCs w:val="22"/>
              </w:rPr>
              <w:softHyphen/>
              <w:t>nings</w:t>
            </w:r>
            <w:r w:rsidRPr="007C1567">
              <w:rPr>
                <w:rFonts w:asciiTheme="minorHAnsi" w:hAnsiTheme="minorHAnsi" w:cstheme="minorHAnsi"/>
                <w:sz w:val="22"/>
                <w:szCs w:val="22"/>
              </w:rPr>
              <w:softHyphen/>
              <w:t>berättel</w:t>
            </w:r>
            <w:r w:rsidRPr="007C1567">
              <w:rPr>
                <w:rFonts w:asciiTheme="minorHAnsi" w:hAnsiTheme="minorHAnsi" w:cstheme="minorHAnsi"/>
                <w:sz w:val="22"/>
                <w:szCs w:val="22"/>
              </w:rPr>
              <w:softHyphen/>
              <w:t>sen, se ovan under 13 §.</w:t>
            </w:r>
          </w:p>
        </w:tc>
      </w:tr>
      <w:tr w:rsidR="006E413B" w14:paraId="2350A335" w14:textId="77777777" w:rsidTr="00356787">
        <w:tc>
          <w:tcPr>
            <w:tcW w:w="2553" w:type="dxa"/>
          </w:tcPr>
          <w:p w14:paraId="784F72A5" w14:textId="77777777" w:rsidR="006E413B" w:rsidRDefault="006E413B" w:rsidP="007C1567">
            <w:pPr>
              <w:pStyle w:val="Tabellth"/>
            </w:pPr>
            <w:r>
              <w:t>§ 16</w:t>
            </w:r>
            <w:r>
              <w:br/>
              <w:t>Dagordning vid stämma</w:t>
            </w:r>
          </w:p>
        </w:tc>
        <w:tc>
          <w:tcPr>
            <w:tcW w:w="6242" w:type="dxa"/>
          </w:tcPr>
          <w:p w14:paraId="1AEE2CD7" w14:textId="7777777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Vid ordinarie stämma ska följande ärenden behandlas:</w:t>
            </w:r>
          </w:p>
          <w:p w14:paraId="3E3AE230"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val av ordförande vid stämman och stämmoordföran</w:t>
            </w:r>
            <w:r w:rsidRPr="007C1567">
              <w:rPr>
                <w:rFonts w:asciiTheme="minorHAnsi" w:hAnsiTheme="minorHAnsi" w:cstheme="minorHAnsi"/>
                <w:sz w:val="22"/>
              </w:rPr>
              <w:softHyphen/>
              <w:t>dens val av protokollförare</w:t>
            </w:r>
          </w:p>
          <w:p w14:paraId="74041A1C"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upprättande och godkännande av röstlängd</w:t>
            </w:r>
          </w:p>
          <w:p w14:paraId="5C6A99BC"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val av en eller två justerare, tillika rösträknare</w:t>
            </w:r>
          </w:p>
          <w:p w14:paraId="00989AFE"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prövande av om stämman blivit behörigen sammankal</w:t>
            </w:r>
            <w:r w:rsidRPr="007C1567">
              <w:rPr>
                <w:rFonts w:asciiTheme="minorHAnsi" w:hAnsiTheme="minorHAnsi" w:cstheme="minorHAnsi"/>
                <w:sz w:val="22"/>
              </w:rPr>
              <w:softHyphen/>
              <w:t>lad</w:t>
            </w:r>
          </w:p>
          <w:p w14:paraId="797E9FA4"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godkännande av dagordning</w:t>
            </w:r>
          </w:p>
          <w:p w14:paraId="09BF5E94" w14:textId="0B216980"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framläggande av styrelsens och revisorernas berättel</w:t>
            </w:r>
            <w:r w:rsidR="00422BEF" w:rsidRPr="007C1567">
              <w:rPr>
                <w:rFonts w:asciiTheme="minorHAnsi" w:hAnsiTheme="minorHAnsi" w:cstheme="minorHAnsi"/>
                <w:sz w:val="22"/>
              </w:rPr>
              <w:softHyphen/>
            </w:r>
            <w:r w:rsidRPr="007C1567">
              <w:rPr>
                <w:rFonts w:asciiTheme="minorHAnsi" w:hAnsiTheme="minorHAnsi" w:cstheme="minorHAnsi"/>
                <w:sz w:val="22"/>
              </w:rPr>
              <w:t>ser</w:t>
            </w:r>
          </w:p>
          <w:p w14:paraId="0D9C067F"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beslut om ansvarsfrihet åt styrelseledamöterna</w:t>
            </w:r>
          </w:p>
          <w:p w14:paraId="35B1E87D"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framställningar från styrelsen och motioner från med</w:t>
            </w:r>
            <w:r w:rsidRPr="007C1567">
              <w:rPr>
                <w:rFonts w:asciiTheme="minorHAnsi" w:hAnsiTheme="minorHAnsi" w:cstheme="minorHAnsi"/>
                <w:sz w:val="22"/>
              </w:rPr>
              <w:softHyphen/>
              <w:t>lem</w:t>
            </w:r>
            <w:r w:rsidRPr="007C1567">
              <w:rPr>
                <w:rFonts w:asciiTheme="minorHAnsi" w:hAnsiTheme="minorHAnsi" w:cstheme="minorHAnsi"/>
                <w:sz w:val="22"/>
              </w:rPr>
              <w:softHyphen/>
              <w:t>marna</w:t>
            </w:r>
          </w:p>
          <w:p w14:paraId="0530DFA7"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fråga om arvoden till styrelseledamöterna och reviso</w:t>
            </w:r>
            <w:r w:rsidRPr="007C1567">
              <w:rPr>
                <w:rFonts w:asciiTheme="minorHAnsi" w:hAnsiTheme="minorHAnsi" w:cstheme="minorHAnsi"/>
                <w:sz w:val="22"/>
              </w:rPr>
              <w:softHyphen/>
              <w:t>rerna</w:t>
            </w:r>
          </w:p>
          <w:p w14:paraId="3F00ADC9"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lastRenderedPageBreak/>
              <w:t>styrelsens förslag till utgifts- och inkomststat samt de</w:t>
            </w:r>
            <w:r w:rsidRPr="007C1567">
              <w:rPr>
                <w:rFonts w:asciiTheme="minorHAnsi" w:hAnsiTheme="minorHAnsi" w:cstheme="minorHAnsi"/>
                <w:sz w:val="22"/>
              </w:rPr>
              <w:softHyphen/>
              <w:t>bite</w:t>
            </w:r>
            <w:r w:rsidRPr="007C1567">
              <w:rPr>
                <w:rFonts w:asciiTheme="minorHAnsi" w:hAnsiTheme="minorHAnsi" w:cstheme="minorHAnsi"/>
                <w:sz w:val="22"/>
              </w:rPr>
              <w:softHyphen/>
              <w:t>ringslängd</w:t>
            </w:r>
          </w:p>
          <w:p w14:paraId="1817C0A1"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val av styrelse, styrelseordförande och suppleanter</w:t>
            </w:r>
          </w:p>
          <w:p w14:paraId="62459456"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val av revisorer och revisorssuppleanter</w:t>
            </w:r>
          </w:p>
          <w:p w14:paraId="22589BC2"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val av valberedning</w:t>
            </w:r>
          </w:p>
          <w:p w14:paraId="3C5C2643"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informations- och frågestund</w:t>
            </w:r>
          </w:p>
          <w:p w14:paraId="3634A870" w14:textId="77777777" w:rsidR="006E413B" w:rsidRPr="007C1567" w:rsidRDefault="006E413B" w:rsidP="006E413B">
            <w:pPr>
              <w:pStyle w:val="Tabelltext"/>
              <w:numPr>
                <w:ilvl w:val="0"/>
                <w:numId w:val="38"/>
              </w:numPr>
              <w:rPr>
                <w:rFonts w:asciiTheme="minorHAnsi" w:hAnsiTheme="minorHAnsi" w:cstheme="minorHAnsi"/>
                <w:sz w:val="22"/>
              </w:rPr>
            </w:pPr>
            <w:r w:rsidRPr="007C1567">
              <w:rPr>
                <w:rFonts w:asciiTheme="minorHAnsi" w:hAnsiTheme="minorHAnsi" w:cstheme="minorHAnsi"/>
                <w:sz w:val="22"/>
              </w:rPr>
              <w:t>meddelande av plats där protokollet från stämman hålls till</w:t>
            </w:r>
            <w:r w:rsidRPr="007C1567">
              <w:rPr>
                <w:rFonts w:asciiTheme="minorHAnsi" w:hAnsiTheme="minorHAnsi" w:cstheme="minorHAnsi"/>
                <w:sz w:val="22"/>
              </w:rPr>
              <w:softHyphen/>
              <w:t>gängligt.</w:t>
            </w:r>
          </w:p>
          <w:p w14:paraId="1D2EB133" w14:textId="77777777" w:rsidR="006E413B" w:rsidRPr="006E413B" w:rsidRDefault="006E413B" w:rsidP="00356787">
            <w:pPr>
              <w:pStyle w:val="Tabelltext"/>
              <w:rPr>
                <w:rFonts w:asciiTheme="minorHAnsi" w:hAnsiTheme="minorHAnsi" w:cstheme="minorHAnsi"/>
                <w:szCs w:val="22"/>
              </w:rPr>
            </w:pPr>
            <w:r w:rsidRPr="007C1567">
              <w:rPr>
                <w:rFonts w:asciiTheme="minorHAnsi" w:hAnsiTheme="minorHAnsi" w:cstheme="minorHAnsi"/>
                <w:sz w:val="22"/>
              </w:rPr>
              <w:t>Vid extra stämma ska ärendena under punkt 1, 2, 3, 4, 8 och 15 be</w:t>
            </w:r>
            <w:r w:rsidRPr="007C1567">
              <w:rPr>
                <w:rFonts w:asciiTheme="minorHAnsi" w:hAnsiTheme="minorHAnsi" w:cstheme="minorHAnsi"/>
                <w:sz w:val="22"/>
              </w:rPr>
              <w:softHyphen/>
              <w:t>handlas.</w:t>
            </w:r>
          </w:p>
        </w:tc>
      </w:tr>
      <w:tr w:rsidR="006E413B" w14:paraId="4454B7C1" w14:textId="77777777" w:rsidTr="00356787">
        <w:tc>
          <w:tcPr>
            <w:tcW w:w="2553" w:type="dxa"/>
          </w:tcPr>
          <w:p w14:paraId="7E99BFC5" w14:textId="77777777" w:rsidR="006E413B" w:rsidRDefault="006E413B" w:rsidP="007C1567">
            <w:pPr>
              <w:pStyle w:val="Tabellth"/>
            </w:pPr>
            <w:r>
              <w:lastRenderedPageBreak/>
              <w:t>§ 17</w:t>
            </w:r>
            <w:r>
              <w:br/>
              <w:t xml:space="preserve">Fördelning av </w:t>
            </w:r>
            <w:proofErr w:type="spellStart"/>
            <w:r>
              <w:t>uppkom</w:t>
            </w:r>
            <w:r w:rsidR="00422BEF">
              <w:softHyphen/>
            </w:r>
            <w:r>
              <w:t>met</w:t>
            </w:r>
            <w:proofErr w:type="spellEnd"/>
            <w:r>
              <w:t xml:space="preserve"> överskott</w:t>
            </w:r>
          </w:p>
          <w:p w14:paraId="6791EC23" w14:textId="15B5E834" w:rsidR="007C1567" w:rsidRDefault="007C1567" w:rsidP="007C1567">
            <w:pPr>
              <w:pStyle w:val="Tabellth"/>
            </w:pPr>
          </w:p>
        </w:tc>
        <w:tc>
          <w:tcPr>
            <w:tcW w:w="6242" w:type="dxa"/>
          </w:tcPr>
          <w:p w14:paraId="641CEA48" w14:textId="700A9E77" w:rsidR="006E413B" w:rsidRPr="006E413B" w:rsidRDefault="006E413B" w:rsidP="00356787">
            <w:pPr>
              <w:pStyle w:val="Tabelltext"/>
              <w:rPr>
                <w:rFonts w:asciiTheme="minorHAnsi" w:hAnsiTheme="minorHAnsi" w:cstheme="minorHAnsi"/>
                <w:szCs w:val="22"/>
              </w:rPr>
            </w:pPr>
            <w:r w:rsidRPr="007C1567">
              <w:rPr>
                <w:rFonts w:asciiTheme="minorHAnsi" w:hAnsiTheme="minorHAnsi" w:cstheme="minorHAnsi"/>
                <w:sz w:val="22"/>
              </w:rPr>
              <w:t>Om stämman beslutar om att fördela överskott som uppkom</w:t>
            </w:r>
            <w:r w:rsidR="00422BEF" w:rsidRPr="007C1567">
              <w:rPr>
                <w:rFonts w:asciiTheme="minorHAnsi" w:hAnsiTheme="minorHAnsi" w:cstheme="minorHAnsi"/>
                <w:sz w:val="22"/>
              </w:rPr>
              <w:softHyphen/>
            </w:r>
            <w:r w:rsidRPr="007C1567">
              <w:rPr>
                <w:rFonts w:asciiTheme="minorHAnsi" w:hAnsiTheme="minorHAnsi" w:cstheme="minorHAnsi"/>
                <w:sz w:val="22"/>
              </w:rPr>
              <w:t>mit ska fördelning ske efter medlemmarnas andelar i samfäl</w:t>
            </w:r>
            <w:r w:rsidR="00422BEF" w:rsidRPr="007C1567">
              <w:rPr>
                <w:rFonts w:asciiTheme="minorHAnsi" w:hAnsiTheme="minorHAnsi" w:cstheme="minorHAnsi"/>
                <w:sz w:val="22"/>
              </w:rPr>
              <w:softHyphen/>
            </w:r>
            <w:r w:rsidRPr="007C1567">
              <w:rPr>
                <w:rFonts w:asciiTheme="minorHAnsi" w:hAnsiTheme="minorHAnsi" w:cstheme="minorHAnsi"/>
                <w:sz w:val="22"/>
              </w:rPr>
              <w:t>lig</w:t>
            </w:r>
            <w:r w:rsidRPr="007C1567">
              <w:rPr>
                <w:rFonts w:asciiTheme="minorHAnsi" w:hAnsiTheme="minorHAnsi" w:cstheme="minorHAnsi"/>
                <w:sz w:val="22"/>
              </w:rPr>
              <w:softHyphen/>
              <w:t>heten(</w:t>
            </w:r>
            <w:proofErr w:type="spellStart"/>
            <w:r w:rsidRPr="007C1567">
              <w:rPr>
                <w:rFonts w:asciiTheme="minorHAnsi" w:hAnsiTheme="minorHAnsi" w:cstheme="minorHAnsi"/>
                <w:sz w:val="22"/>
              </w:rPr>
              <w:t>erna</w:t>
            </w:r>
            <w:proofErr w:type="spellEnd"/>
            <w:r w:rsidRPr="007C1567">
              <w:rPr>
                <w:rFonts w:asciiTheme="minorHAnsi" w:hAnsiTheme="minorHAnsi" w:cstheme="minorHAnsi"/>
                <w:sz w:val="22"/>
              </w:rPr>
              <w:t>).</w:t>
            </w:r>
          </w:p>
        </w:tc>
      </w:tr>
      <w:tr w:rsidR="006E413B" w14:paraId="6456A31E" w14:textId="77777777" w:rsidTr="00356787">
        <w:tc>
          <w:tcPr>
            <w:tcW w:w="2553" w:type="dxa"/>
          </w:tcPr>
          <w:p w14:paraId="011A3AAA" w14:textId="77777777" w:rsidR="006E413B" w:rsidRDefault="006E413B" w:rsidP="007C1567">
            <w:pPr>
              <w:pStyle w:val="Tabellth"/>
            </w:pPr>
            <w:r>
              <w:t>§ 18</w:t>
            </w:r>
            <w:r>
              <w:br/>
              <w:t>Stämmobeslut</w:t>
            </w:r>
          </w:p>
        </w:tc>
        <w:tc>
          <w:tcPr>
            <w:tcW w:w="6242" w:type="dxa"/>
          </w:tcPr>
          <w:p w14:paraId="66492D2C" w14:textId="77777777"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Beslut fattas med acklamation om inte omröstning (votering) be</w:t>
            </w:r>
            <w:r w:rsidRPr="007C1567">
              <w:rPr>
                <w:rFonts w:asciiTheme="minorHAnsi" w:hAnsiTheme="minorHAnsi" w:cstheme="minorHAnsi"/>
                <w:sz w:val="22"/>
              </w:rPr>
              <w:softHyphen/>
              <w:t>gärs.</w:t>
            </w:r>
          </w:p>
          <w:p w14:paraId="2056F1A4" w14:textId="129C6AF1"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I</w:t>
            </w:r>
            <w:r w:rsidR="00422BEF" w:rsidRPr="007C1567">
              <w:rPr>
                <w:rFonts w:asciiTheme="minorHAnsi" w:hAnsiTheme="minorHAnsi" w:cstheme="minorHAnsi"/>
                <w:sz w:val="22"/>
              </w:rPr>
              <w:t xml:space="preserve"> </w:t>
            </w:r>
            <w:r w:rsidRPr="007C1567">
              <w:rPr>
                <w:rFonts w:asciiTheme="minorHAnsi" w:hAnsiTheme="minorHAnsi" w:cstheme="minorHAnsi"/>
                <w:sz w:val="22"/>
              </w:rPr>
              <w:t xml:space="preserve">fråga om omröstning </w:t>
            </w:r>
            <w:r w:rsidR="00422BEF" w:rsidRPr="007C1567">
              <w:rPr>
                <w:rFonts w:asciiTheme="minorHAnsi" w:hAnsiTheme="minorHAnsi" w:cstheme="minorHAnsi"/>
                <w:sz w:val="22"/>
              </w:rPr>
              <w:t xml:space="preserve">med mera </w:t>
            </w:r>
            <w:r w:rsidRPr="007C1567">
              <w:rPr>
                <w:rFonts w:asciiTheme="minorHAnsi" w:hAnsiTheme="minorHAnsi" w:cstheme="minorHAnsi"/>
                <w:sz w:val="22"/>
              </w:rPr>
              <w:t>gäller 48, 49, 51 och 52 §§ SFL. Vid en omröstning ska de omständig</w:t>
            </w:r>
            <w:r w:rsidRPr="007C1567">
              <w:rPr>
                <w:rFonts w:asciiTheme="minorHAnsi" w:hAnsiTheme="minorHAnsi" w:cstheme="minorHAnsi"/>
                <w:sz w:val="22"/>
              </w:rPr>
              <w:softHyphen/>
              <w:t>heter angående rösträtt, andelstal, om</w:t>
            </w:r>
            <w:r w:rsidRPr="007C1567">
              <w:rPr>
                <w:rFonts w:asciiTheme="minorHAnsi" w:hAnsiTheme="minorHAnsi" w:cstheme="minorHAnsi"/>
                <w:sz w:val="22"/>
              </w:rPr>
              <w:softHyphen/>
              <w:t xml:space="preserve">bud </w:t>
            </w:r>
            <w:r w:rsidR="00422BEF" w:rsidRPr="007C1567">
              <w:rPr>
                <w:rFonts w:asciiTheme="minorHAnsi" w:hAnsiTheme="minorHAnsi" w:cstheme="minorHAnsi"/>
                <w:sz w:val="22"/>
              </w:rPr>
              <w:t>med mera</w:t>
            </w:r>
            <w:r w:rsidRPr="007C1567">
              <w:rPr>
                <w:rFonts w:asciiTheme="minorHAnsi" w:hAnsiTheme="minorHAnsi" w:cstheme="minorHAnsi"/>
                <w:sz w:val="22"/>
              </w:rPr>
              <w:t xml:space="preserve"> som har betydelse för röstresultatet an</w:t>
            </w:r>
            <w:r w:rsidRPr="007C1567">
              <w:rPr>
                <w:rFonts w:asciiTheme="minorHAnsi" w:hAnsiTheme="minorHAnsi" w:cstheme="minorHAnsi"/>
                <w:sz w:val="22"/>
              </w:rPr>
              <w:softHyphen/>
              <w:t>tecknas i protokol</w:t>
            </w:r>
            <w:r w:rsidRPr="007C1567">
              <w:rPr>
                <w:rFonts w:asciiTheme="minorHAnsi" w:hAnsiTheme="minorHAnsi" w:cstheme="minorHAnsi"/>
                <w:sz w:val="22"/>
              </w:rPr>
              <w:softHyphen/>
              <w:t>let.</w:t>
            </w:r>
          </w:p>
          <w:p w14:paraId="4280DACC" w14:textId="77777777" w:rsidR="006E413B" w:rsidRPr="006E413B" w:rsidRDefault="006E413B" w:rsidP="00356787">
            <w:pPr>
              <w:pStyle w:val="Tabelltext"/>
              <w:rPr>
                <w:rFonts w:asciiTheme="minorHAnsi" w:hAnsiTheme="minorHAnsi" w:cstheme="minorHAnsi"/>
                <w:szCs w:val="22"/>
              </w:rPr>
            </w:pPr>
            <w:r w:rsidRPr="007C1567">
              <w:rPr>
                <w:rFonts w:asciiTheme="minorHAnsi" w:hAnsiTheme="minorHAnsi" w:cstheme="minorHAnsi"/>
                <w:sz w:val="22"/>
              </w:rPr>
              <w:t>Personval ska ske med slutna sedlar om någon begär det.</w:t>
            </w:r>
          </w:p>
        </w:tc>
      </w:tr>
      <w:tr w:rsidR="006E413B" w14:paraId="3874AFA2" w14:textId="77777777" w:rsidTr="00356787">
        <w:tc>
          <w:tcPr>
            <w:tcW w:w="2553" w:type="dxa"/>
          </w:tcPr>
          <w:p w14:paraId="3FA4EC05" w14:textId="77777777" w:rsidR="007C1567" w:rsidRDefault="006E413B" w:rsidP="007C1567">
            <w:pPr>
              <w:pStyle w:val="Tabellth"/>
            </w:pPr>
            <w:r>
              <w:t>§ 19</w:t>
            </w:r>
            <w:r>
              <w:br/>
              <w:t>Flera verksamhets</w:t>
            </w:r>
            <w:r w:rsidR="007C1567">
              <w:t>-</w:t>
            </w:r>
          </w:p>
          <w:p w14:paraId="6ABC9C06" w14:textId="1E22FF32" w:rsidR="006E413B" w:rsidRDefault="006E413B" w:rsidP="007C1567">
            <w:pPr>
              <w:pStyle w:val="Tabellth"/>
            </w:pPr>
            <w:r>
              <w:softHyphen/>
              <w:t>gre</w:t>
            </w:r>
            <w:r w:rsidR="00422BEF">
              <w:softHyphen/>
            </w:r>
            <w:r>
              <w:t>nar</w:t>
            </w:r>
          </w:p>
        </w:tc>
        <w:tc>
          <w:tcPr>
            <w:tcW w:w="6242" w:type="dxa"/>
          </w:tcPr>
          <w:p w14:paraId="60BA821F" w14:textId="5BAD002F"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Om det gäller olika bestämmelser för skilda verksamhetsgre</w:t>
            </w:r>
            <w:r w:rsidR="00422BEF" w:rsidRPr="007C1567">
              <w:rPr>
                <w:rFonts w:asciiTheme="minorHAnsi" w:hAnsiTheme="minorHAnsi" w:cstheme="minorHAnsi"/>
                <w:sz w:val="22"/>
              </w:rPr>
              <w:softHyphen/>
            </w:r>
            <w:r w:rsidRPr="007C1567">
              <w:rPr>
                <w:rFonts w:asciiTheme="minorHAnsi" w:hAnsiTheme="minorHAnsi" w:cstheme="minorHAnsi"/>
                <w:sz w:val="22"/>
              </w:rPr>
              <w:t>nar i fråga om skyldigheten att delta i kostnader ska inkoms</w:t>
            </w:r>
            <w:r w:rsidR="00422BEF" w:rsidRPr="007C1567">
              <w:rPr>
                <w:rFonts w:asciiTheme="minorHAnsi" w:hAnsiTheme="minorHAnsi" w:cstheme="minorHAnsi"/>
                <w:sz w:val="22"/>
              </w:rPr>
              <w:softHyphen/>
            </w:r>
            <w:r w:rsidRPr="007C1567">
              <w:rPr>
                <w:rFonts w:asciiTheme="minorHAnsi" w:hAnsiTheme="minorHAnsi" w:cstheme="minorHAnsi"/>
                <w:sz w:val="22"/>
              </w:rPr>
              <w:t>terna och ut</w:t>
            </w:r>
            <w:r w:rsidRPr="007C1567">
              <w:rPr>
                <w:rFonts w:asciiTheme="minorHAnsi" w:hAnsiTheme="minorHAnsi" w:cstheme="minorHAnsi"/>
                <w:sz w:val="22"/>
              </w:rPr>
              <w:softHyphen/>
              <w:t>gifterna för varje verksamhetsgren beräknas för sig. Gemen</w:t>
            </w:r>
            <w:r w:rsidRPr="007C1567">
              <w:rPr>
                <w:rFonts w:asciiTheme="minorHAnsi" w:hAnsiTheme="minorHAnsi" w:cstheme="minorHAnsi"/>
                <w:sz w:val="22"/>
              </w:rPr>
              <w:softHyphen/>
              <w:t>samma inkomster och utgifter ska fördelas på verksam</w:t>
            </w:r>
            <w:r w:rsidRPr="007C1567">
              <w:rPr>
                <w:rFonts w:asciiTheme="minorHAnsi" w:hAnsiTheme="minorHAnsi" w:cstheme="minorHAnsi"/>
                <w:sz w:val="22"/>
              </w:rPr>
              <w:softHyphen/>
              <w:t>hetsgrenarna efter vad som är skäligt om inte annat anges ne</w:t>
            </w:r>
            <w:r w:rsidRPr="007C1567">
              <w:rPr>
                <w:rFonts w:asciiTheme="minorHAnsi" w:hAnsiTheme="minorHAnsi" w:cstheme="minorHAnsi"/>
                <w:sz w:val="22"/>
              </w:rPr>
              <w:softHyphen/>
              <w:t xml:space="preserve">dan (se sista stycket). </w:t>
            </w:r>
          </w:p>
          <w:p w14:paraId="6E1EC756" w14:textId="5A07267B"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Ska omröstning ske i en fråga som berör flera verksamhets</w:t>
            </w:r>
            <w:r w:rsidR="00422BEF" w:rsidRPr="007C1567">
              <w:rPr>
                <w:rFonts w:asciiTheme="minorHAnsi" w:hAnsiTheme="minorHAnsi" w:cstheme="minorHAnsi"/>
                <w:sz w:val="22"/>
              </w:rPr>
              <w:softHyphen/>
            </w:r>
            <w:r w:rsidRPr="007C1567">
              <w:rPr>
                <w:rFonts w:asciiTheme="minorHAnsi" w:hAnsiTheme="minorHAnsi" w:cstheme="minorHAnsi"/>
                <w:sz w:val="22"/>
              </w:rPr>
              <w:t>gre</w:t>
            </w:r>
            <w:r w:rsidRPr="007C1567">
              <w:rPr>
                <w:rFonts w:asciiTheme="minorHAnsi" w:hAnsiTheme="minorHAnsi" w:cstheme="minorHAnsi"/>
                <w:sz w:val="22"/>
              </w:rPr>
              <w:softHyphen/>
              <w:t>nar gemensamt har varje medlem en röst vid tillämpning av huvudtals</w:t>
            </w:r>
            <w:r w:rsidRPr="007C1567">
              <w:rPr>
                <w:rFonts w:asciiTheme="minorHAnsi" w:hAnsiTheme="minorHAnsi" w:cstheme="minorHAnsi"/>
                <w:sz w:val="22"/>
              </w:rPr>
              <w:softHyphen/>
              <w:t xml:space="preserve">metoden. Detta gäller även om medlemmen </w:t>
            </w:r>
            <w:proofErr w:type="gramStart"/>
            <w:r w:rsidRPr="007C1567">
              <w:rPr>
                <w:rFonts w:asciiTheme="minorHAnsi" w:hAnsiTheme="minorHAnsi" w:cstheme="minorHAnsi"/>
                <w:sz w:val="22"/>
              </w:rPr>
              <w:t>ifråga</w:t>
            </w:r>
            <w:proofErr w:type="gramEnd"/>
            <w:r w:rsidRPr="007C1567">
              <w:rPr>
                <w:rFonts w:asciiTheme="minorHAnsi" w:hAnsiTheme="minorHAnsi" w:cstheme="minorHAnsi"/>
                <w:sz w:val="22"/>
              </w:rPr>
              <w:t xml:space="preserve"> har del i flera verksamhetsgrenar.</w:t>
            </w:r>
          </w:p>
          <w:p w14:paraId="2DD2138C" w14:textId="1953D06D" w:rsidR="006E413B" w:rsidRPr="007C1567" w:rsidRDefault="006E413B" w:rsidP="00356787">
            <w:pPr>
              <w:pStyle w:val="Tabelltext"/>
              <w:rPr>
                <w:rFonts w:asciiTheme="minorHAnsi" w:hAnsiTheme="minorHAnsi" w:cstheme="minorHAnsi"/>
                <w:sz w:val="22"/>
              </w:rPr>
            </w:pPr>
            <w:r w:rsidRPr="007C1567">
              <w:rPr>
                <w:rFonts w:asciiTheme="minorHAnsi" w:hAnsiTheme="minorHAnsi" w:cstheme="minorHAnsi"/>
                <w:sz w:val="22"/>
              </w:rPr>
              <w:t>Vid tillämpning av andelstalsmetoden ska i motsvarande fall varje medlems röstetal räknas fram på följande sätt. Först re</w:t>
            </w:r>
            <w:r w:rsidR="00422BEF" w:rsidRPr="007C1567">
              <w:rPr>
                <w:rFonts w:asciiTheme="minorHAnsi" w:hAnsiTheme="minorHAnsi" w:cstheme="minorHAnsi"/>
                <w:sz w:val="22"/>
              </w:rPr>
              <w:softHyphen/>
            </w:r>
            <w:r w:rsidRPr="007C1567">
              <w:rPr>
                <w:rFonts w:asciiTheme="minorHAnsi" w:hAnsiTheme="minorHAnsi" w:cstheme="minorHAnsi"/>
                <w:sz w:val="22"/>
              </w:rPr>
              <w:t>du</w:t>
            </w:r>
            <w:r w:rsidRPr="007C1567">
              <w:rPr>
                <w:rFonts w:asciiTheme="minorHAnsi" w:hAnsiTheme="minorHAnsi" w:cstheme="minorHAnsi"/>
                <w:sz w:val="22"/>
              </w:rPr>
              <w:softHyphen/>
              <w:t>ceras med</w:t>
            </w:r>
            <w:r w:rsidRPr="007C1567">
              <w:rPr>
                <w:rFonts w:asciiTheme="minorHAnsi" w:hAnsiTheme="minorHAnsi" w:cstheme="minorHAnsi"/>
                <w:sz w:val="22"/>
              </w:rPr>
              <w:softHyphen/>
              <w:t>lemmens röstetal inom varje verksamhetsgren i för</w:t>
            </w:r>
            <w:r w:rsidRPr="007C1567">
              <w:rPr>
                <w:rFonts w:asciiTheme="minorHAnsi" w:hAnsiTheme="minorHAnsi" w:cstheme="minorHAnsi"/>
                <w:sz w:val="22"/>
              </w:rPr>
              <w:softHyphen/>
              <w:t>hållande till verk</w:t>
            </w:r>
            <w:r w:rsidRPr="007C1567">
              <w:rPr>
                <w:rFonts w:asciiTheme="minorHAnsi" w:hAnsiTheme="minorHAnsi" w:cstheme="minorHAnsi"/>
                <w:sz w:val="22"/>
              </w:rPr>
              <w:softHyphen/>
              <w:t>samhetsgrenens andel i den gemensamma verksamhet omröst</w:t>
            </w:r>
            <w:r w:rsidRPr="007C1567">
              <w:rPr>
                <w:rFonts w:asciiTheme="minorHAnsi" w:hAnsiTheme="minorHAnsi" w:cstheme="minorHAnsi"/>
                <w:sz w:val="22"/>
              </w:rPr>
              <w:softHyphen/>
              <w:t xml:space="preserve">ningen avser. Därefter läggs de reducerade röstetalen samman för varje medlem. </w:t>
            </w:r>
          </w:p>
          <w:p w14:paraId="6F44AB83" w14:textId="77777777" w:rsidR="006E413B" w:rsidRPr="006E413B" w:rsidRDefault="006E413B" w:rsidP="00356787">
            <w:pPr>
              <w:pStyle w:val="Tabelltext"/>
              <w:rPr>
                <w:rFonts w:asciiTheme="minorHAnsi" w:hAnsiTheme="minorHAnsi" w:cstheme="minorHAnsi"/>
                <w:szCs w:val="22"/>
              </w:rPr>
            </w:pPr>
            <w:r w:rsidRPr="007C1567">
              <w:rPr>
                <w:rFonts w:asciiTheme="minorHAnsi" w:hAnsiTheme="minorHAnsi" w:cstheme="minorHAnsi"/>
                <w:sz w:val="22"/>
              </w:rPr>
              <w:t>Verksamhetsgrenarnas andelar i verksamhet som är gemen</w:t>
            </w:r>
            <w:r w:rsidRPr="007C1567">
              <w:rPr>
                <w:rFonts w:asciiTheme="minorHAnsi" w:hAnsiTheme="minorHAnsi" w:cstheme="minorHAnsi"/>
                <w:sz w:val="22"/>
              </w:rPr>
              <w:softHyphen/>
              <w:t>sam för samfälligheten(</w:t>
            </w:r>
            <w:proofErr w:type="spellStart"/>
            <w:r w:rsidRPr="007C1567">
              <w:rPr>
                <w:rFonts w:asciiTheme="minorHAnsi" w:hAnsiTheme="minorHAnsi" w:cstheme="minorHAnsi"/>
                <w:sz w:val="22"/>
              </w:rPr>
              <w:t>erna</w:t>
            </w:r>
            <w:proofErr w:type="spellEnd"/>
            <w:r w:rsidRPr="007C1567">
              <w:rPr>
                <w:rFonts w:asciiTheme="minorHAnsi" w:hAnsiTheme="minorHAnsi" w:cstheme="minorHAnsi"/>
                <w:sz w:val="22"/>
              </w:rPr>
              <w:t xml:space="preserve">) fördelas enligt följande: </w:t>
            </w:r>
            <w:r w:rsidR="0081480F" w:rsidRPr="007C1567">
              <w:rPr>
                <w:rFonts w:asciiTheme="minorHAnsi" w:hAnsiTheme="minorHAnsi" w:cstheme="minorHAnsi"/>
                <w:sz w:val="22"/>
              </w:rPr>
              <w:fldChar w:fldCharType="begin">
                <w:ffData>
                  <w:name w:val="Text20"/>
                  <w:enabled/>
                  <w:calcOnExit w:val="0"/>
                  <w:textInput>
                    <w:default w:val="Skriv in hur andelarna i verksamheten är fördelade"/>
                  </w:textInput>
                </w:ffData>
              </w:fldChar>
            </w:r>
            <w:bookmarkStart w:id="21" w:name="Text20"/>
            <w:r w:rsidR="0081480F" w:rsidRPr="007C1567">
              <w:rPr>
                <w:rFonts w:asciiTheme="minorHAnsi" w:hAnsiTheme="minorHAnsi" w:cstheme="minorHAnsi"/>
                <w:sz w:val="22"/>
              </w:rPr>
              <w:instrText xml:space="preserve"> FORMTEXT </w:instrText>
            </w:r>
            <w:r w:rsidR="0081480F" w:rsidRPr="007C1567">
              <w:rPr>
                <w:rFonts w:asciiTheme="minorHAnsi" w:hAnsiTheme="minorHAnsi" w:cstheme="minorHAnsi"/>
                <w:sz w:val="22"/>
              </w:rPr>
            </w:r>
            <w:r w:rsidR="0081480F" w:rsidRPr="007C1567">
              <w:rPr>
                <w:rFonts w:asciiTheme="minorHAnsi" w:hAnsiTheme="minorHAnsi" w:cstheme="minorHAnsi"/>
                <w:sz w:val="22"/>
              </w:rPr>
              <w:fldChar w:fldCharType="separate"/>
            </w:r>
            <w:r w:rsidR="0081480F" w:rsidRPr="007C1567">
              <w:rPr>
                <w:rFonts w:asciiTheme="minorHAnsi" w:hAnsiTheme="minorHAnsi" w:cstheme="minorHAnsi"/>
                <w:noProof/>
                <w:sz w:val="22"/>
              </w:rPr>
              <w:t>Skriv in hur andelarna i verksamheten är fördelade</w:t>
            </w:r>
            <w:r w:rsidR="0081480F" w:rsidRPr="007C1567">
              <w:rPr>
                <w:rFonts w:asciiTheme="minorHAnsi" w:hAnsiTheme="minorHAnsi" w:cstheme="minorHAnsi"/>
                <w:sz w:val="22"/>
              </w:rPr>
              <w:fldChar w:fldCharType="end"/>
            </w:r>
            <w:bookmarkEnd w:id="21"/>
          </w:p>
        </w:tc>
      </w:tr>
      <w:tr w:rsidR="006E413B" w14:paraId="50D51A13" w14:textId="77777777" w:rsidTr="00356787">
        <w:tc>
          <w:tcPr>
            <w:tcW w:w="2553" w:type="dxa"/>
          </w:tcPr>
          <w:p w14:paraId="0F4BC2FA" w14:textId="77777777" w:rsidR="007C1567" w:rsidRDefault="006E413B" w:rsidP="007C1567">
            <w:pPr>
              <w:pStyle w:val="Tabellth"/>
            </w:pPr>
            <w:r>
              <w:t>§ 20</w:t>
            </w:r>
            <w:r>
              <w:br/>
              <w:t xml:space="preserve">Protokollsjustering, </w:t>
            </w:r>
          </w:p>
          <w:p w14:paraId="6F82BB2E" w14:textId="2BFC761B" w:rsidR="006E413B" w:rsidRDefault="006E413B" w:rsidP="007C1567">
            <w:pPr>
              <w:pStyle w:val="Tabellth"/>
            </w:pPr>
            <w:r>
              <w:t>till</w:t>
            </w:r>
            <w:r>
              <w:softHyphen/>
              <w:t>gänglighållande</w:t>
            </w:r>
          </w:p>
        </w:tc>
        <w:tc>
          <w:tcPr>
            <w:tcW w:w="6242" w:type="dxa"/>
          </w:tcPr>
          <w:p w14:paraId="0553D20B" w14:textId="77777777" w:rsidR="006E413B" w:rsidRPr="007C1567" w:rsidRDefault="006E413B" w:rsidP="00356787">
            <w:pPr>
              <w:pStyle w:val="Tabelltext"/>
              <w:rPr>
                <w:rFonts w:asciiTheme="minorHAnsi" w:hAnsiTheme="minorHAnsi" w:cstheme="minorHAnsi"/>
                <w:sz w:val="22"/>
                <w:szCs w:val="22"/>
              </w:rPr>
            </w:pPr>
            <w:r w:rsidRPr="007C1567">
              <w:rPr>
                <w:rFonts w:asciiTheme="minorHAnsi" w:hAnsiTheme="minorHAnsi" w:cstheme="minorHAnsi"/>
                <w:sz w:val="22"/>
                <w:szCs w:val="22"/>
              </w:rPr>
              <w:t>Protokollet från stämman ska justeras och hållas tillgängligt för medlemmarna senast två veckor efter stämman.</w:t>
            </w:r>
          </w:p>
          <w:p w14:paraId="7BADAD0F" w14:textId="77777777" w:rsidR="006E413B" w:rsidRPr="006336AB" w:rsidRDefault="006E413B" w:rsidP="00356787">
            <w:pPr>
              <w:pStyle w:val="Tabelltext"/>
              <w:rPr>
                <w:rFonts w:asciiTheme="minorHAnsi" w:hAnsiTheme="minorHAnsi" w:cstheme="minorHAnsi"/>
                <w:sz w:val="22"/>
                <w:szCs w:val="22"/>
              </w:rPr>
            </w:pPr>
            <w:r w:rsidRPr="007C1567">
              <w:rPr>
                <w:rFonts w:asciiTheme="minorHAnsi" w:hAnsiTheme="minorHAnsi" w:cstheme="minorHAnsi"/>
                <w:sz w:val="22"/>
                <w:szCs w:val="22"/>
              </w:rPr>
              <w:t>Dessa stadgar har antagits vid sammanträde enligt datum på första sidan.</w:t>
            </w:r>
          </w:p>
        </w:tc>
      </w:tr>
    </w:tbl>
    <w:p w14:paraId="1A562E09" w14:textId="77777777" w:rsidR="006E413B" w:rsidRDefault="006E413B" w:rsidP="006E413B">
      <w:pPr>
        <w:rPr>
          <w:rFonts w:ascii="Gill Sans MT" w:hAnsi="Gill Sans MT"/>
        </w:rPr>
      </w:pPr>
    </w:p>
    <w:p w14:paraId="70213C87" w14:textId="5D428EDA" w:rsidR="006E413B" w:rsidRPr="007C1567" w:rsidRDefault="006E413B" w:rsidP="006E413B">
      <w:pPr>
        <w:rPr>
          <w:rFonts w:asciiTheme="minorHAnsi" w:hAnsiTheme="minorHAnsi" w:cstheme="minorHAnsi"/>
          <w:sz w:val="22"/>
          <w:szCs w:val="18"/>
        </w:rPr>
      </w:pPr>
      <w:r>
        <w:rPr>
          <w:rFonts w:ascii="Gill Sans MT" w:hAnsi="Gill Sans MT"/>
        </w:rPr>
        <w:t>__________________________________</w:t>
      </w:r>
      <w:r>
        <w:rPr>
          <w:rFonts w:ascii="Gill Sans MT" w:hAnsi="Gill Sans MT"/>
        </w:rPr>
        <w:br/>
      </w:r>
      <w:r w:rsidR="00431D99" w:rsidRPr="007C1567">
        <w:rPr>
          <w:rFonts w:asciiTheme="minorHAnsi" w:hAnsiTheme="minorHAnsi" w:cstheme="minorHAnsi"/>
          <w:sz w:val="22"/>
          <w:szCs w:val="18"/>
        </w:rPr>
        <w:fldChar w:fldCharType="begin">
          <w:ffData>
            <w:name w:val="Text25"/>
            <w:enabled/>
            <w:calcOnExit w:val="0"/>
            <w:textInput>
              <w:default w:val="Skriv in namnförtydligande och skriv din namnteckning ovanför"/>
            </w:textInput>
          </w:ffData>
        </w:fldChar>
      </w:r>
      <w:bookmarkStart w:id="22" w:name="Text25"/>
      <w:r w:rsidR="00431D99" w:rsidRPr="007C1567">
        <w:rPr>
          <w:rFonts w:asciiTheme="minorHAnsi" w:hAnsiTheme="minorHAnsi" w:cstheme="minorHAnsi"/>
          <w:sz w:val="22"/>
          <w:szCs w:val="18"/>
        </w:rPr>
        <w:instrText xml:space="preserve"> FORMTEXT </w:instrText>
      </w:r>
      <w:r w:rsidR="00431D99" w:rsidRPr="007C1567">
        <w:rPr>
          <w:rFonts w:asciiTheme="minorHAnsi" w:hAnsiTheme="minorHAnsi" w:cstheme="minorHAnsi"/>
          <w:sz w:val="22"/>
          <w:szCs w:val="18"/>
        </w:rPr>
      </w:r>
      <w:r w:rsidR="00431D99" w:rsidRPr="007C1567">
        <w:rPr>
          <w:rFonts w:asciiTheme="minorHAnsi" w:hAnsiTheme="minorHAnsi" w:cstheme="minorHAnsi"/>
          <w:sz w:val="22"/>
          <w:szCs w:val="18"/>
        </w:rPr>
        <w:fldChar w:fldCharType="separate"/>
      </w:r>
      <w:r w:rsidR="00431D99" w:rsidRPr="007C1567">
        <w:rPr>
          <w:rFonts w:asciiTheme="minorHAnsi" w:hAnsiTheme="minorHAnsi" w:cstheme="minorHAnsi"/>
          <w:noProof/>
          <w:sz w:val="22"/>
          <w:szCs w:val="18"/>
        </w:rPr>
        <w:t>Skriv in namnförtydligande och skriv din namnteckning ovanför</w:t>
      </w:r>
      <w:r w:rsidR="00431D99" w:rsidRPr="007C1567">
        <w:rPr>
          <w:rFonts w:asciiTheme="minorHAnsi" w:hAnsiTheme="minorHAnsi" w:cstheme="minorHAnsi"/>
          <w:sz w:val="22"/>
          <w:szCs w:val="18"/>
        </w:rPr>
        <w:fldChar w:fldCharType="end"/>
      </w:r>
      <w:bookmarkEnd w:id="22"/>
      <w:r w:rsidRPr="007C1567">
        <w:rPr>
          <w:rFonts w:asciiTheme="minorHAnsi" w:hAnsiTheme="minorHAnsi" w:cstheme="minorHAnsi"/>
          <w:sz w:val="22"/>
          <w:szCs w:val="18"/>
        </w:rPr>
        <w:br/>
        <w:t>Sammanträdesledare</w:t>
      </w:r>
    </w:p>
    <w:p w14:paraId="461BF171" w14:textId="77777777" w:rsidR="006E413B" w:rsidRDefault="006E413B">
      <w:pPr>
        <w:tabs>
          <w:tab w:val="clear" w:pos="1134"/>
          <w:tab w:val="clear" w:pos="2268"/>
          <w:tab w:val="clear" w:pos="3402"/>
          <w:tab w:val="clear" w:pos="4536"/>
          <w:tab w:val="clear" w:pos="5670"/>
        </w:tabs>
        <w:spacing w:after="200" w:line="276" w:lineRule="auto"/>
      </w:pPr>
      <w:r>
        <w:br w:type="page"/>
      </w:r>
    </w:p>
    <w:p w14:paraId="390A5331" w14:textId="77777777" w:rsidR="009C7EE2" w:rsidRDefault="00BF56E0" w:rsidP="00BF56E0">
      <w:pPr>
        <w:pStyle w:val="Rubrik1"/>
      </w:pPr>
      <w:r>
        <w:lastRenderedPageBreak/>
        <w:t>Kommentar till stadgarna</w:t>
      </w:r>
    </w:p>
    <w:tbl>
      <w:tblPr>
        <w:tblStyle w:val="Tabellrutnt"/>
        <w:tblW w:w="8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234"/>
      </w:tblGrid>
      <w:tr w:rsidR="00BF56E0" w:rsidRPr="00D92F34" w14:paraId="7A34E08D" w14:textId="77777777" w:rsidTr="00BF56E0">
        <w:tc>
          <w:tcPr>
            <w:tcW w:w="1134" w:type="dxa"/>
          </w:tcPr>
          <w:p w14:paraId="5C266228" w14:textId="77777777" w:rsidR="00BF56E0" w:rsidRPr="00F9760B" w:rsidRDefault="00BF56E0" w:rsidP="00356787">
            <w:pPr>
              <w:spacing w:before="120"/>
              <w:rPr>
                <w:rFonts w:cstheme="minorHAnsi"/>
              </w:rPr>
            </w:pPr>
          </w:p>
        </w:tc>
        <w:tc>
          <w:tcPr>
            <w:tcW w:w="7234" w:type="dxa"/>
          </w:tcPr>
          <w:p w14:paraId="47906CD3" w14:textId="04D82A2D" w:rsidR="00BF56E0" w:rsidRPr="007C1567" w:rsidRDefault="00BF56E0" w:rsidP="00356787">
            <w:pPr>
              <w:spacing w:before="120"/>
              <w:rPr>
                <w:sz w:val="22"/>
                <w:szCs w:val="22"/>
              </w:rPr>
            </w:pPr>
            <w:r w:rsidRPr="007C1567">
              <w:rPr>
                <w:sz w:val="22"/>
                <w:szCs w:val="22"/>
              </w:rPr>
              <w:t>Syftet med denna kommentar är att förtydliga vad bestämmelserna i nor</w:t>
            </w:r>
            <w:r w:rsidRPr="007C1567">
              <w:rPr>
                <w:sz w:val="22"/>
                <w:szCs w:val="22"/>
              </w:rPr>
              <w:softHyphen/>
              <w:t>mal</w:t>
            </w:r>
            <w:r w:rsidRPr="007C1567">
              <w:rPr>
                <w:sz w:val="22"/>
                <w:szCs w:val="22"/>
              </w:rPr>
              <w:softHyphen/>
              <w:t>stadgarna innebär. Kommentaren och stadgarna ger dock ingen full</w:t>
            </w:r>
            <w:r w:rsidR="00422BEF" w:rsidRPr="007C1567">
              <w:rPr>
                <w:sz w:val="22"/>
                <w:szCs w:val="22"/>
              </w:rPr>
              <w:softHyphen/>
            </w:r>
            <w:r w:rsidRPr="007C1567">
              <w:rPr>
                <w:sz w:val="22"/>
                <w:szCs w:val="22"/>
              </w:rPr>
              <w:t>stän</w:t>
            </w:r>
            <w:r w:rsidRPr="007C1567">
              <w:rPr>
                <w:sz w:val="22"/>
                <w:szCs w:val="22"/>
              </w:rPr>
              <w:softHyphen/>
              <w:t>dig bild av hur föreningsarbetet ska bedrivas. Lantmäteriet kan svara på all</w:t>
            </w:r>
            <w:r w:rsidRPr="007C1567">
              <w:rPr>
                <w:sz w:val="22"/>
                <w:szCs w:val="22"/>
              </w:rPr>
              <w:softHyphen/>
              <w:t>männa frå</w:t>
            </w:r>
            <w:r w:rsidRPr="007C1567">
              <w:rPr>
                <w:sz w:val="22"/>
                <w:szCs w:val="22"/>
              </w:rPr>
              <w:softHyphen/>
              <w:t>gor om innehållet i normalstadgarna men inte på frågor om hur dessa ska til</w:t>
            </w:r>
            <w:r w:rsidRPr="007C1567">
              <w:rPr>
                <w:sz w:val="22"/>
                <w:szCs w:val="22"/>
              </w:rPr>
              <w:softHyphen/>
              <w:t xml:space="preserve">lämpas i enskilda fall.  </w:t>
            </w:r>
          </w:p>
          <w:p w14:paraId="0AABC1C2" w14:textId="61DBE02B" w:rsidR="00BF56E0" w:rsidRPr="00BF56E0" w:rsidRDefault="00BF56E0" w:rsidP="00356787">
            <w:pPr>
              <w:spacing w:before="120"/>
              <w:rPr>
                <w:szCs w:val="24"/>
              </w:rPr>
            </w:pPr>
            <w:r w:rsidRPr="007C1567">
              <w:rPr>
                <w:sz w:val="22"/>
                <w:szCs w:val="22"/>
              </w:rPr>
              <w:t>SFL innehåller tvingande regler för föreningsförvaltningen och stadgar</w:t>
            </w:r>
            <w:r w:rsidR="00422BEF" w:rsidRPr="007C1567">
              <w:rPr>
                <w:sz w:val="22"/>
                <w:szCs w:val="22"/>
              </w:rPr>
              <w:softHyphen/>
            </w:r>
            <w:r w:rsidRPr="007C1567">
              <w:rPr>
                <w:sz w:val="22"/>
                <w:szCs w:val="22"/>
              </w:rPr>
              <w:t>nas in</w:t>
            </w:r>
            <w:r w:rsidRPr="007C1567">
              <w:rPr>
                <w:sz w:val="22"/>
                <w:szCs w:val="22"/>
              </w:rPr>
              <w:softHyphen/>
              <w:t>nehåll. Genom bestämmelser i stadgarna kan föreningsmedlem</w:t>
            </w:r>
            <w:r w:rsidR="00422BEF" w:rsidRPr="007C1567">
              <w:rPr>
                <w:sz w:val="22"/>
                <w:szCs w:val="22"/>
              </w:rPr>
              <w:softHyphen/>
            </w:r>
            <w:r w:rsidRPr="007C1567">
              <w:rPr>
                <w:sz w:val="22"/>
                <w:szCs w:val="22"/>
              </w:rPr>
              <w:t>marna dock i vissa hänseenden avvika från SFL. När detta är möjligt re</w:t>
            </w:r>
            <w:r w:rsidR="00422BEF" w:rsidRPr="007C1567">
              <w:rPr>
                <w:sz w:val="22"/>
                <w:szCs w:val="22"/>
              </w:rPr>
              <w:softHyphen/>
            </w:r>
            <w:r w:rsidRPr="007C1567">
              <w:rPr>
                <w:sz w:val="22"/>
                <w:szCs w:val="22"/>
              </w:rPr>
              <w:t>gleras i SFL. Stad</w:t>
            </w:r>
            <w:r w:rsidRPr="007C1567">
              <w:rPr>
                <w:sz w:val="22"/>
                <w:szCs w:val="22"/>
              </w:rPr>
              <w:softHyphen/>
              <w:t>garna får inte innehålla föreskrift som strider mot SFL eller någon annan för</w:t>
            </w:r>
            <w:r w:rsidRPr="007C1567">
              <w:rPr>
                <w:sz w:val="22"/>
                <w:szCs w:val="22"/>
              </w:rPr>
              <w:softHyphen/>
              <w:t xml:space="preserve">fattning. Lagtexten till SFL finns tillgänglig på </w:t>
            </w:r>
            <w:hyperlink r:id="rId9" w:history="1">
              <w:r w:rsidRPr="007C1567">
                <w:rPr>
                  <w:rStyle w:val="Hyperlnk"/>
                  <w:sz w:val="22"/>
                  <w:szCs w:val="22"/>
                </w:rPr>
                <w:t>https://www.riksdagen.se/</w:t>
              </w:r>
            </w:hyperlink>
          </w:p>
        </w:tc>
      </w:tr>
      <w:tr w:rsidR="00BF56E0" w:rsidRPr="00D92F34" w14:paraId="6DC3ABDF" w14:textId="77777777" w:rsidTr="00BF56E0">
        <w:tc>
          <w:tcPr>
            <w:tcW w:w="1134" w:type="dxa"/>
          </w:tcPr>
          <w:p w14:paraId="59978073" w14:textId="77777777" w:rsidR="00BF56E0" w:rsidRPr="00F9760B" w:rsidRDefault="00BF56E0" w:rsidP="007C1567">
            <w:pPr>
              <w:pStyle w:val="Tabellth"/>
              <w:spacing w:before="120"/>
            </w:pPr>
            <w:r w:rsidRPr="00F9760B">
              <w:t>Till § 1</w:t>
            </w:r>
          </w:p>
        </w:tc>
        <w:tc>
          <w:tcPr>
            <w:tcW w:w="7234" w:type="dxa"/>
          </w:tcPr>
          <w:p w14:paraId="2427A61A" w14:textId="27B83B4E" w:rsidR="00BF56E0" w:rsidRPr="007C1567" w:rsidRDefault="00BF56E0" w:rsidP="00356787">
            <w:pPr>
              <w:spacing w:before="120"/>
              <w:rPr>
                <w:sz w:val="22"/>
                <w:szCs w:val="22"/>
              </w:rPr>
            </w:pPr>
            <w:r w:rsidRPr="007C1567">
              <w:rPr>
                <w:sz w:val="22"/>
                <w:szCs w:val="22"/>
              </w:rPr>
              <w:t>Huvudregeln är att om en samfällighetsförening nybildas, ska förening</w:t>
            </w:r>
            <w:r w:rsidR="00422BEF" w:rsidRPr="007C1567">
              <w:rPr>
                <w:sz w:val="22"/>
                <w:szCs w:val="22"/>
              </w:rPr>
              <w:softHyphen/>
            </w:r>
            <w:r w:rsidRPr="007C1567">
              <w:rPr>
                <w:sz w:val="22"/>
                <w:szCs w:val="22"/>
              </w:rPr>
              <w:t>ens före</w:t>
            </w:r>
            <w:r w:rsidRPr="007C1567">
              <w:rPr>
                <w:sz w:val="22"/>
                <w:szCs w:val="22"/>
              </w:rPr>
              <w:softHyphen/>
              <w:t xml:space="preserve">tagsnamn innehålla ordet samfällighetsförening (29 § SFL). </w:t>
            </w:r>
          </w:p>
          <w:p w14:paraId="201C039F" w14:textId="31CD748F" w:rsidR="00BF56E0" w:rsidRPr="00BF56E0" w:rsidRDefault="00BF56E0" w:rsidP="00356787">
            <w:pPr>
              <w:spacing w:before="120"/>
              <w:rPr>
                <w:szCs w:val="24"/>
              </w:rPr>
            </w:pPr>
            <w:r w:rsidRPr="007C1567">
              <w:rPr>
                <w:sz w:val="22"/>
                <w:szCs w:val="22"/>
              </w:rPr>
              <w:t>Företagsnamnet ska tydligt skilja sig från andra företagsnamn som är re</w:t>
            </w:r>
            <w:r w:rsidR="00422BEF" w:rsidRPr="007C1567">
              <w:rPr>
                <w:sz w:val="22"/>
                <w:szCs w:val="22"/>
              </w:rPr>
              <w:softHyphen/>
            </w:r>
            <w:r w:rsidRPr="007C1567">
              <w:rPr>
                <w:sz w:val="22"/>
                <w:szCs w:val="22"/>
              </w:rPr>
              <w:t>gi</w:t>
            </w:r>
            <w:r w:rsidRPr="007C1567">
              <w:rPr>
                <w:sz w:val="22"/>
                <w:szCs w:val="22"/>
              </w:rPr>
              <w:softHyphen/>
              <w:t>stre</w:t>
            </w:r>
            <w:r w:rsidRPr="007C1567">
              <w:rPr>
                <w:sz w:val="22"/>
                <w:szCs w:val="22"/>
              </w:rPr>
              <w:softHyphen/>
              <w:t>rade hos Lantmäteriet. Detta gäller även när en vägsamfällighet el</w:t>
            </w:r>
            <w:r w:rsidR="00422BEF" w:rsidRPr="007C1567">
              <w:rPr>
                <w:sz w:val="22"/>
                <w:szCs w:val="22"/>
              </w:rPr>
              <w:softHyphen/>
            </w:r>
            <w:r w:rsidRPr="007C1567">
              <w:rPr>
                <w:sz w:val="22"/>
                <w:szCs w:val="22"/>
              </w:rPr>
              <w:t>ler en väg</w:t>
            </w:r>
            <w:r w:rsidRPr="007C1567">
              <w:rPr>
                <w:sz w:val="22"/>
                <w:szCs w:val="22"/>
              </w:rPr>
              <w:softHyphen/>
              <w:t>förening upplöses och ersätts av en samfällighetsfö</w:t>
            </w:r>
            <w:r w:rsidRPr="007C1567">
              <w:rPr>
                <w:sz w:val="22"/>
                <w:szCs w:val="22"/>
              </w:rPr>
              <w:softHyphen/>
              <w:t>rening samt när en förvalt</w:t>
            </w:r>
            <w:r w:rsidRPr="007C1567">
              <w:rPr>
                <w:sz w:val="22"/>
                <w:szCs w:val="22"/>
              </w:rPr>
              <w:softHyphen/>
              <w:t>ning enligt lagen (1921:299) om förvaltning av bysamfäl</w:t>
            </w:r>
            <w:r w:rsidR="00422BEF" w:rsidRPr="007C1567">
              <w:rPr>
                <w:sz w:val="22"/>
                <w:szCs w:val="22"/>
              </w:rPr>
              <w:softHyphen/>
            </w:r>
            <w:r w:rsidRPr="007C1567">
              <w:rPr>
                <w:sz w:val="22"/>
                <w:szCs w:val="22"/>
              </w:rPr>
              <w:t>ligheter eller lagen (1966:700) om vissa gemensamhetsanläggningar om</w:t>
            </w:r>
            <w:r w:rsidR="00422BEF" w:rsidRPr="007C1567">
              <w:rPr>
                <w:sz w:val="22"/>
                <w:szCs w:val="22"/>
              </w:rPr>
              <w:softHyphen/>
            </w:r>
            <w:r w:rsidRPr="007C1567">
              <w:rPr>
                <w:sz w:val="22"/>
                <w:szCs w:val="22"/>
              </w:rPr>
              <w:t>bildas till en samfällig</w:t>
            </w:r>
            <w:r w:rsidRPr="007C1567">
              <w:rPr>
                <w:sz w:val="22"/>
                <w:szCs w:val="22"/>
              </w:rPr>
              <w:softHyphen/>
              <w:t>hetsförening. Om däremot en vägsamfällig</w:t>
            </w:r>
            <w:r w:rsidRPr="007C1567">
              <w:rPr>
                <w:sz w:val="22"/>
                <w:szCs w:val="22"/>
              </w:rPr>
              <w:softHyphen/>
              <w:t>het el</w:t>
            </w:r>
            <w:r w:rsidR="00422BEF" w:rsidRPr="007C1567">
              <w:rPr>
                <w:sz w:val="22"/>
                <w:szCs w:val="22"/>
              </w:rPr>
              <w:softHyphen/>
            </w:r>
            <w:r w:rsidRPr="007C1567">
              <w:rPr>
                <w:sz w:val="22"/>
                <w:szCs w:val="22"/>
              </w:rPr>
              <w:t>ler vägförening inte upplöses, utan endast övergår till stadgar enligt SFL, får vägsamfällig</w:t>
            </w:r>
            <w:r w:rsidRPr="007C1567">
              <w:rPr>
                <w:sz w:val="22"/>
                <w:szCs w:val="22"/>
              </w:rPr>
              <w:softHyphen/>
              <w:t>heten respektive vägföreningen behålla sitt gamla före</w:t>
            </w:r>
            <w:r w:rsidR="00422BEF" w:rsidRPr="007C1567">
              <w:rPr>
                <w:sz w:val="22"/>
                <w:szCs w:val="22"/>
              </w:rPr>
              <w:softHyphen/>
            </w:r>
            <w:r w:rsidRPr="007C1567">
              <w:rPr>
                <w:sz w:val="22"/>
                <w:szCs w:val="22"/>
              </w:rPr>
              <w:t>tagsnamn (9 § lagen [1997:620] om upp</w:t>
            </w:r>
            <w:r w:rsidRPr="007C1567">
              <w:rPr>
                <w:sz w:val="22"/>
                <w:szCs w:val="22"/>
              </w:rPr>
              <w:softHyphen/>
              <w:t>hävande av lagen [1939:608] om enskilda vägar).</w:t>
            </w:r>
          </w:p>
        </w:tc>
      </w:tr>
      <w:tr w:rsidR="00BF56E0" w:rsidRPr="00D92F34" w14:paraId="6F26FFB1" w14:textId="77777777" w:rsidTr="00BF56E0">
        <w:tc>
          <w:tcPr>
            <w:tcW w:w="1134" w:type="dxa"/>
          </w:tcPr>
          <w:p w14:paraId="06A5844C"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2</w:t>
            </w:r>
          </w:p>
        </w:tc>
        <w:tc>
          <w:tcPr>
            <w:tcW w:w="7234" w:type="dxa"/>
          </w:tcPr>
          <w:p w14:paraId="16D11BDF" w14:textId="074593B6" w:rsidR="00BF56E0" w:rsidRPr="005210B2" w:rsidRDefault="00BF56E0" w:rsidP="00356787">
            <w:pPr>
              <w:spacing w:before="120"/>
              <w:rPr>
                <w:sz w:val="22"/>
                <w:szCs w:val="22"/>
              </w:rPr>
            </w:pPr>
            <w:r w:rsidRPr="005210B2">
              <w:rPr>
                <w:sz w:val="22"/>
                <w:szCs w:val="22"/>
              </w:rPr>
              <w:t>Alla samfälligheter ska anges uttömmande och på ett sådant sätt att de kan identifieras. Om marksamfällighet eller gemensamhetsanlägg</w:t>
            </w:r>
            <w:r w:rsidRPr="005210B2">
              <w:rPr>
                <w:sz w:val="22"/>
                <w:szCs w:val="22"/>
              </w:rPr>
              <w:softHyphen/>
              <w:t>ning har blivit regi</w:t>
            </w:r>
            <w:r w:rsidRPr="005210B2">
              <w:rPr>
                <w:sz w:val="22"/>
                <w:szCs w:val="22"/>
              </w:rPr>
              <w:softHyphen/>
              <w:t>strerad bör registerbeteckningen anges, t</w:t>
            </w:r>
            <w:r w:rsidR="00422BEF" w:rsidRPr="005210B2">
              <w:rPr>
                <w:sz w:val="22"/>
                <w:szCs w:val="22"/>
              </w:rPr>
              <w:t>ill exempel</w:t>
            </w:r>
            <w:r w:rsidRPr="005210B2">
              <w:rPr>
                <w:sz w:val="22"/>
                <w:szCs w:val="22"/>
              </w:rPr>
              <w:t xml:space="preserve"> ”Åby s:2” el</w:t>
            </w:r>
            <w:r w:rsidR="00422BEF" w:rsidRPr="005210B2">
              <w:rPr>
                <w:sz w:val="22"/>
                <w:szCs w:val="22"/>
              </w:rPr>
              <w:softHyphen/>
            </w:r>
            <w:r w:rsidRPr="005210B2">
              <w:rPr>
                <w:sz w:val="22"/>
                <w:szCs w:val="22"/>
              </w:rPr>
              <w:t>ler ”Höken GA:1”.</w:t>
            </w:r>
          </w:p>
        </w:tc>
      </w:tr>
      <w:tr w:rsidR="00BF56E0" w:rsidRPr="00D92F34" w14:paraId="67BC554E" w14:textId="77777777" w:rsidTr="00BF56E0">
        <w:tc>
          <w:tcPr>
            <w:tcW w:w="1134" w:type="dxa"/>
          </w:tcPr>
          <w:p w14:paraId="462C26A8"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3</w:t>
            </w:r>
          </w:p>
        </w:tc>
        <w:tc>
          <w:tcPr>
            <w:tcW w:w="7234" w:type="dxa"/>
          </w:tcPr>
          <w:p w14:paraId="26D3D087" w14:textId="031AEEAD"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Det framgår av förrättningshandlingarna vad som ingår i samfälligheten. Före</w:t>
            </w:r>
            <w:r w:rsidRPr="005210B2">
              <w:rPr>
                <w:rFonts w:ascii="Times New Roman" w:hAnsi="Times New Roman"/>
                <w:sz w:val="22"/>
                <w:szCs w:val="22"/>
              </w:rPr>
              <w:softHyphen/>
              <w:t>ningens ändamål är att</w:t>
            </w:r>
            <w:r w:rsidRPr="005210B2">
              <w:rPr>
                <w:rFonts w:ascii="Times New Roman" w:hAnsi="Times New Roman"/>
                <w:i/>
                <w:sz w:val="22"/>
                <w:szCs w:val="22"/>
              </w:rPr>
              <w:t xml:space="preserve"> </w:t>
            </w:r>
            <w:r w:rsidRPr="005210B2">
              <w:rPr>
                <w:rFonts w:ascii="Times New Roman" w:hAnsi="Times New Roman"/>
                <w:sz w:val="22"/>
                <w:szCs w:val="22"/>
              </w:rPr>
              <w:t>förvalta dessa anläggningar och områden. Sam</w:t>
            </w:r>
            <w:r w:rsidRPr="005210B2">
              <w:rPr>
                <w:rFonts w:ascii="Times New Roman" w:hAnsi="Times New Roman"/>
                <w:sz w:val="22"/>
                <w:szCs w:val="22"/>
              </w:rPr>
              <w:softHyphen/>
              <w:t>fällig</w:t>
            </w:r>
            <w:r w:rsidRPr="005210B2">
              <w:rPr>
                <w:rFonts w:ascii="Times New Roman" w:hAnsi="Times New Roman"/>
                <w:sz w:val="22"/>
                <w:szCs w:val="22"/>
              </w:rPr>
              <w:softHyphen/>
              <w:t>hetsförening får inte bedriva verksamhet som är främmande för det än</w:t>
            </w:r>
            <w:r w:rsidRPr="005210B2">
              <w:rPr>
                <w:rFonts w:ascii="Times New Roman" w:hAnsi="Times New Roman"/>
                <w:sz w:val="22"/>
                <w:szCs w:val="22"/>
              </w:rPr>
              <w:softHyphen/>
              <w:t>damål som samfälligheten ska tillgodose (18 § SFL). Förvalt</w:t>
            </w:r>
            <w:r w:rsidR="00422BEF" w:rsidRPr="005210B2">
              <w:rPr>
                <w:rFonts w:ascii="Times New Roman" w:hAnsi="Times New Roman"/>
                <w:sz w:val="22"/>
                <w:szCs w:val="22"/>
              </w:rPr>
              <w:softHyphen/>
            </w:r>
            <w:r w:rsidRPr="005210B2">
              <w:rPr>
                <w:rFonts w:ascii="Times New Roman" w:hAnsi="Times New Roman"/>
                <w:sz w:val="22"/>
                <w:szCs w:val="22"/>
              </w:rPr>
              <w:t>ningen omfat</w:t>
            </w:r>
            <w:r w:rsidRPr="005210B2">
              <w:rPr>
                <w:rFonts w:ascii="Times New Roman" w:hAnsi="Times New Roman"/>
                <w:sz w:val="22"/>
                <w:szCs w:val="22"/>
              </w:rPr>
              <w:softHyphen/>
              <w:t>tar även fas</w:t>
            </w:r>
            <w:r w:rsidRPr="005210B2">
              <w:rPr>
                <w:rFonts w:ascii="Times New Roman" w:hAnsi="Times New Roman"/>
                <w:sz w:val="22"/>
                <w:szCs w:val="22"/>
              </w:rPr>
              <w:softHyphen/>
              <w:t>tighet som föreningen äger samt intäkter från försäljning av fas</w:t>
            </w:r>
            <w:r w:rsidRPr="005210B2">
              <w:rPr>
                <w:rFonts w:ascii="Times New Roman" w:hAnsi="Times New Roman"/>
                <w:sz w:val="22"/>
                <w:szCs w:val="22"/>
              </w:rPr>
              <w:softHyphen/>
              <w:t>tighet.</w:t>
            </w:r>
          </w:p>
          <w:p w14:paraId="26F38830" w14:textId="77777777" w:rsidR="00BF56E0" w:rsidRPr="005210B2" w:rsidRDefault="00BF56E0" w:rsidP="00356787">
            <w:pPr>
              <w:spacing w:before="120"/>
              <w:rPr>
                <w:sz w:val="22"/>
                <w:szCs w:val="22"/>
              </w:rPr>
            </w:pPr>
            <w:r w:rsidRPr="005210B2">
              <w:rPr>
                <w:sz w:val="22"/>
                <w:szCs w:val="22"/>
              </w:rPr>
              <w:t>Stadgar som strider mot förrättningsbeslutet, SFL eller annan författning kan inte registreras.</w:t>
            </w:r>
          </w:p>
        </w:tc>
      </w:tr>
      <w:tr w:rsidR="00BF56E0" w:rsidRPr="00D92F34" w14:paraId="0CF452A0" w14:textId="77777777" w:rsidTr="00BF56E0">
        <w:tc>
          <w:tcPr>
            <w:tcW w:w="1134" w:type="dxa"/>
          </w:tcPr>
          <w:p w14:paraId="3F217032"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4</w:t>
            </w:r>
          </w:p>
        </w:tc>
        <w:tc>
          <w:tcPr>
            <w:tcW w:w="7234" w:type="dxa"/>
          </w:tcPr>
          <w:p w14:paraId="00DA065C" w14:textId="1DFA137A"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Medlemmarna i samfällighets</w:t>
            </w:r>
            <w:r w:rsidRPr="005210B2">
              <w:rPr>
                <w:rFonts w:ascii="Times New Roman" w:hAnsi="Times New Roman"/>
                <w:sz w:val="22"/>
                <w:szCs w:val="22"/>
              </w:rPr>
              <w:softHyphen/>
              <w:t>förening utgörs av del</w:t>
            </w:r>
            <w:r w:rsidRPr="005210B2">
              <w:rPr>
                <w:rFonts w:ascii="Times New Roman" w:hAnsi="Times New Roman"/>
                <w:sz w:val="22"/>
                <w:szCs w:val="22"/>
              </w:rPr>
              <w:softHyphen/>
              <w:t>ägarna i samfällighet (17 § SFL). Med delägarfastighet förstås fastighet som har del i samfäl</w:t>
            </w:r>
            <w:r w:rsidR="00422BEF" w:rsidRPr="005210B2">
              <w:rPr>
                <w:rFonts w:ascii="Times New Roman" w:hAnsi="Times New Roman"/>
                <w:sz w:val="22"/>
                <w:szCs w:val="22"/>
              </w:rPr>
              <w:softHyphen/>
            </w:r>
            <w:r w:rsidRPr="005210B2">
              <w:rPr>
                <w:rFonts w:ascii="Times New Roman" w:hAnsi="Times New Roman"/>
                <w:sz w:val="22"/>
                <w:szCs w:val="22"/>
              </w:rPr>
              <w:t>lig</w:t>
            </w:r>
            <w:r w:rsidRPr="005210B2">
              <w:rPr>
                <w:rFonts w:ascii="Times New Roman" w:hAnsi="Times New Roman"/>
                <w:sz w:val="22"/>
                <w:szCs w:val="22"/>
              </w:rPr>
              <w:softHyphen/>
              <w:t>het och med delägare ägaren av delägarfastighet (1 § andra stycket SFL). För sam</w:t>
            </w:r>
            <w:r w:rsidRPr="005210B2">
              <w:rPr>
                <w:rFonts w:ascii="Times New Roman" w:hAnsi="Times New Roman"/>
                <w:sz w:val="22"/>
                <w:szCs w:val="22"/>
              </w:rPr>
              <w:softHyphen/>
              <w:t>fäl</w:t>
            </w:r>
            <w:r w:rsidRPr="005210B2">
              <w:rPr>
                <w:rFonts w:ascii="Times New Roman" w:hAnsi="Times New Roman"/>
                <w:sz w:val="22"/>
                <w:szCs w:val="22"/>
              </w:rPr>
              <w:softHyphen/>
              <w:t>lighet enligt lagen (1998:812) med särskilda bestäm</w:t>
            </w:r>
            <w:r w:rsidR="00422BEF" w:rsidRPr="005210B2">
              <w:rPr>
                <w:rFonts w:ascii="Times New Roman" w:hAnsi="Times New Roman"/>
                <w:sz w:val="22"/>
                <w:szCs w:val="22"/>
              </w:rPr>
              <w:softHyphen/>
            </w:r>
            <w:r w:rsidRPr="005210B2">
              <w:rPr>
                <w:rFonts w:ascii="Times New Roman" w:hAnsi="Times New Roman"/>
                <w:sz w:val="22"/>
                <w:szCs w:val="22"/>
              </w:rPr>
              <w:t>melser om vattenverksam</w:t>
            </w:r>
            <w:r w:rsidRPr="005210B2">
              <w:rPr>
                <w:rFonts w:ascii="Times New Roman" w:hAnsi="Times New Roman"/>
                <w:sz w:val="22"/>
                <w:szCs w:val="22"/>
              </w:rPr>
              <w:softHyphen/>
              <w:t>het och den numer upphävda vattenlagen (1983:291) är dessa definitioner nå</w:t>
            </w:r>
            <w:r w:rsidRPr="005210B2">
              <w:rPr>
                <w:rFonts w:ascii="Times New Roman" w:hAnsi="Times New Roman"/>
                <w:sz w:val="22"/>
                <w:szCs w:val="22"/>
              </w:rPr>
              <w:softHyphen/>
              <w:t xml:space="preserve">got annorlunda. SFL:s bestämmelser om fastighet är även tillämpliga på sådan tomträtt, gruva, byggnad eller annan anläggning eller naturreservat som har del i samfällighet enligt 1 § första stycket punkt 3, 4 eller 5 SFL (3 § SFL). </w:t>
            </w:r>
          </w:p>
          <w:p w14:paraId="4732A2E1" w14:textId="19F8212F"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Den som innehar fastighet på grund av testamentariskt förord</w:t>
            </w:r>
            <w:r w:rsidRPr="005210B2">
              <w:rPr>
                <w:rFonts w:ascii="Times New Roman" w:hAnsi="Times New Roman"/>
                <w:sz w:val="22"/>
                <w:szCs w:val="22"/>
              </w:rPr>
              <w:softHyphen/>
              <w:t>nande utan att äganderätten tillkommer någon anses vid lagens til</w:t>
            </w:r>
            <w:r w:rsidRPr="005210B2">
              <w:rPr>
                <w:rFonts w:ascii="Times New Roman" w:hAnsi="Times New Roman"/>
                <w:sz w:val="22"/>
                <w:szCs w:val="22"/>
              </w:rPr>
              <w:softHyphen/>
              <w:t>lämpning som fas</w:t>
            </w:r>
            <w:r w:rsidR="00422BEF" w:rsidRPr="005210B2">
              <w:rPr>
                <w:rFonts w:ascii="Times New Roman" w:hAnsi="Times New Roman"/>
                <w:sz w:val="22"/>
                <w:szCs w:val="22"/>
              </w:rPr>
              <w:softHyphen/>
            </w:r>
            <w:r w:rsidRPr="005210B2">
              <w:rPr>
                <w:rFonts w:ascii="Times New Roman" w:hAnsi="Times New Roman"/>
                <w:sz w:val="22"/>
                <w:szCs w:val="22"/>
              </w:rPr>
              <w:t>tig</w:t>
            </w:r>
            <w:r w:rsidRPr="005210B2">
              <w:rPr>
                <w:rFonts w:ascii="Times New Roman" w:hAnsi="Times New Roman"/>
                <w:sz w:val="22"/>
                <w:szCs w:val="22"/>
              </w:rPr>
              <w:softHyphen/>
              <w:t>hetens ägare. Som ägare av naturreservat anses den som förvaltar re</w:t>
            </w:r>
            <w:r w:rsidR="00422BEF" w:rsidRPr="005210B2">
              <w:rPr>
                <w:rFonts w:ascii="Times New Roman" w:hAnsi="Times New Roman"/>
                <w:sz w:val="22"/>
                <w:szCs w:val="22"/>
              </w:rPr>
              <w:softHyphen/>
            </w:r>
            <w:r w:rsidRPr="005210B2">
              <w:rPr>
                <w:rFonts w:ascii="Times New Roman" w:hAnsi="Times New Roman"/>
                <w:sz w:val="22"/>
                <w:szCs w:val="22"/>
              </w:rPr>
              <w:t>servatet.</w:t>
            </w:r>
          </w:p>
          <w:p w14:paraId="7C9F7910"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lastRenderedPageBreak/>
              <w:t>Innehavare av tomträtt i fastighet som har del i samfällighet enligt 1 § första stycket punkt 1 eller 2 SFL ska vid tillämpning av denna lag anses som del</w:t>
            </w:r>
            <w:r w:rsidRPr="005210B2">
              <w:rPr>
                <w:rFonts w:ascii="Times New Roman" w:hAnsi="Times New Roman"/>
                <w:sz w:val="22"/>
                <w:szCs w:val="22"/>
              </w:rPr>
              <w:softHyphen/>
              <w:t>ägare i fastighetsägarens ställe (3 § SFL).</w:t>
            </w:r>
          </w:p>
        </w:tc>
      </w:tr>
      <w:tr w:rsidR="00BF56E0" w:rsidRPr="00D92F34" w14:paraId="2F3D75DC" w14:textId="77777777" w:rsidTr="00BF56E0">
        <w:tc>
          <w:tcPr>
            <w:tcW w:w="1134" w:type="dxa"/>
          </w:tcPr>
          <w:p w14:paraId="141288B0" w14:textId="77777777" w:rsidR="00BF56E0" w:rsidRPr="00F9760B" w:rsidRDefault="00BF56E0" w:rsidP="007C1567">
            <w:pPr>
              <w:pStyle w:val="Tabellth"/>
              <w:spacing w:before="120"/>
              <w:rPr>
                <w:rFonts w:cstheme="minorHAnsi"/>
              </w:rPr>
            </w:pPr>
            <w:r w:rsidRPr="007C1567">
              <w:lastRenderedPageBreak/>
              <w:t>Till</w:t>
            </w:r>
            <w:r w:rsidRPr="00F9760B">
              <w:rPr>
                <w:rFonts w:cstheme="minorHAnsi"/>
              </w:rPr>
              <w:t xml:space="preserve"> § 5</w:t>
            </w:r>
          </w:p>
        </w:tc>
        <w:tc>
          <w:tcPr>
            <w:tcW w:w="7234" w:type="dxa"/>
          </w:tcPr>
          <w:p w14:paraId="26128322" w14:textId="1C20C45D"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Styrelsen för samfällighetsföreningen ska bestå av en eller flera ledamö</w:t>
            </w:r>
            <w:r w:rsidR="00422BEF" w:rsidRPr="005210B2">
              <w:rPr>
                <w:rFonts w:ascii="Times New Roman" w:hAnsi="Times New Roman"/>
                <w:sz w:val="22"/>
                <w:szCs w:val="22"/>
              </w:rPr>
              <w:softHyphen/>
            </w:r>
            <w:r w:rsidRPr="005210B2">
              <w:rPr>
                <w:rFonts w:ascii="Times New Roman" w:hAnsi="Times New Roman"/>
                <w:sz w:val="22"/>
                <w:szCs w:val="22"/>
              </w:rPr>
              <w:t>ter och ha sitt säte i den ort där medlemmarnas fastigheter eller huvudde</w:t>
            </w:r>
            <w:r w:rsidR="00422BEF" w:rsidRPr="005210B2">
              <w:rPr>
                <w:rFonts w:ascii="Times New Roman" w:hAnsi="Times New Roman"/>
                <w:sz w:val="22"/>
                <w:szCs w:val="22"/>
              </w:rPr>
              <w:softHyphen/>
            </w:r>
            <w:r w:rsidRPr="005210B2">
              <w:rPr>
                <w:rFonts w:ascii="Times New Roman" w:hAnsi="Times New Roman"/>
                <w:sz w:val="22"/>
                <w:szCs w:val="22"/>
              </w:rPr>
              <w:t>len av dessa ligger (30 § SFL). I stadgarna kan det lägsta respektive högsta antalet ledamö</w:t>
            </w:r>
            <w:r w:rsidRPr="005210B2">
              <w:rPr>
                <w:rFonts w:ascii="Times New Roman" w:hAnsi="Times New Roman"/>
                <w:sz w:val="22"/>
                <w:szCs w:val="22"/>
              </w:rPr>
              <w:softHyphen/>
              <w:t>ter anges. Inom detta spann kan sedan förenings</w:t>
            </w:r>
            <w:r w:rsidR="00422BEF" w:rsidRPr="005210B2">
              <w:rPr>
                <w:rFonts w:ascii="Times New Roman" w:hAnsi="Times New Roman"/>
                <w:sz w:val="22"/>
                <w:szCs w:val="22"/>
              </w:rPr>
              <w:softHyphen/>
            </w:r>
            <w:r w:rsidRPr="005210B2">
              <w:rPr>
                <w:rFonts w:ascii="Times New Roman" w:hAnsi="Times New Roman"/>
                <w:sz w:val="22"/>
                <w:szCs w:val="22"/>
              </w:rPr>
              <w:t>stämman bestämma vilket antal som ska gälla. Föreningen väljer själv om det ska finnas supple</w:t>
            </w:r>
            <w:r w:rsidRPr="005210B2">
              <w:rPr>
                <w:rFonts w:ascii="Times New Roman" w:hAnsi="Times New Roman"/>
                <w:sz w:val="22"/>
                <w:szCs w:val="22"/>
              </w:rPr>
              <w:softHyphen/>
              <w:t>anter och i så fall hur många. Styrelseledamot får inte vara underårig eller ha förvaltare enligt 11 kap. 7 § föräldrabal</w:t>
            </w:r>
            <w:r w:rsidR="00422BEF" w:rsidRPr="005210B2">
              <w:rPr>
                <w:rFonts w:ascii="Times New Roman" w:hAnsi="Times New Roman"/>
                <w:sz w:val="22"/>
                <w:szCs w:val="22"/>
              </w:rPr>
              <w:softHyphen/>
            </w:r>
            <w:r w:rsidRPr="005210B2">
              <w:rPr>
                <w:rFonts w:ascii="Times New Roman" w:hAnsi="Times New Roman"/>
                <w:sz w:val="22"/>
                <w:szCs w:val="22"/>
              </w:rPr>
              <w:t>ken.</w:t>
            </w:r>
          </w:p>
        </w:tc>
      </w:tr>
      <w:tr w:rsidR="00BF56E0" w:rsidRPr="00D92F34" w14:paraId="5B68CF3E" w14:textId="77777777" w:rsidTr="00BF56E0">
        <w:tc>
          <w:tcPr>
            <w:tcW w:w="1134" w:type="dxa"/>
          </w:tcPr>
          <w:p w14:paraId="63DF4FD6" w14:textId="77777777" w:rsidR="00BF56E0" w:rsidRPr="00F9760B" w:rsidRDefault="00BF56E0" w:rsidP="007C1567">
            <w:pPr>
              <w:pStyle w:val="Tabellth"/>
              <w:spacing w:before="120"/>
              <w:rPr>
                <w:rFonts w:cstheme="minorHAnsi"/>
              </w:rPr>
            </w:pPr>
            <w:r w:rsidRPr="00F9760B">
              <w:rPr>
                <w:rFonts w:cstheme="minorHAnsi"/>
              </w:rPr>
              <w:t>Till § 6</w:t>
            </w:r>
          </w:p>
        </w:tc>
        <w:tc>
          <w:tcPr>
            <w:tcW w:w="7234" w:type="dxa"/>
          </w:tcPr>
          <w:p w14:paraId="0906B98F" w14:textId="5F18D7D0"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 stadgarna ska anges hur styrelsen ska vara sammansatt och hur den ska ut</w:t>
            </w:r>
            <w:r w:rsidRPr="005210B2">
              <w:rPr>
                <w:rFonts w:ascii="Times New Roman" w:hAnsi="Times New Roman"/>
                <w:sz w:val="22"/>
                <w:szCs w:val="22"/>
              </w:rPr>
              <w:softHyphen/>
              <w:t>ses (28 § första stycket punkt 4 SFL). Styrelsen ska väljas av före</w:t>
            </w:r>
            <w:r w:rsidR="00422BEF" w:rsidRPr="005210B2">
              <w:rPr>
                <w:rFonts w:ascii="Times New Roman" w:hAnsi="Times New Roman"/>
                <w:sz w:val="22"/>
                <w:szCs w:val="22"/>
              </w:rPr>
              <w:softHyphen/>
            </w:r>
            <w:r w:rsidRPr="005210B2">
              <w:rPr>
                <w:rFonts w:ascii="Times New Roman" w:hAnsi="Times New Roman"/>
                <w:sz w:val="22"/>
                <w:szCs w:val="22"/>
              </w:rPr>
              <w:t>nings</w:t>
            </w:r>
            <w:r w:rsidRPr="005210B2">
              <w:rPr>
                <w:rFonts w:ascii="Times New Roman" w:hAnsi="Times New Roman"/>
                <w:sz w:val="22"/>
                <w:szCs w:val="22"/>
              </w:rPr>
              <w:softHyphen/>
              <w:t>stämma. Hur lång mandattiden ska vara för styrelseledamot och suppleant regleras inte i SFL. Här föreslås att några av styrelseledamö</w:t>
            </w:r>
            <w:r w:rsidR="00422BEF" w:rsidRPr="005210B2">
              <w:rPr>
                <w:rFonts w:ascii="Times New Roman" w:hAnsi="Times New Roman"/>
                <w:sz w:val="22"/>
                <w:szCs w:val="22"/>
              </w:rPr>
              <w:softHyphen/>
            </w:r>
            <w:r w:rsidRPr="005210B2">
              <w:rPr>
                <w:rFonts w:ascii="Times New Roman" w:hAnsi="Times New Roman"/>
                <w:sz w:val="22"/>
                <w:szCs w:val="22"/>
              </w:rPr>
              <w:t xml:space="preserve">terna väljs på ett år och andra på två år för att undvika att hela styrelsen byts ut samtidigt. </w:t>
            </w:r>
          </w:p>
          <w:p w14:paraId="62095D3E" w14:textId="1A34C2D3"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När det finns skäl för det får länsstyrelsen förordna att styrelsen ska be</w:t>
            </w:r>
            <w:r w:rsidR="00422BEF" w:rsidRPr="005210B2">
              <w:rPr>
                <w:rFonts w:ascii="Times New Roman" w:hAnsi="Times New Roman"/>
                <w:sz w:val="22"/>
                <w:szCs w:val="22"/>
              </w:rPr>
              <w:softHyphen/>
            </w:r>
            <w:r w:rsidRPr="005210B2">
              <w:rPr>
                <w:rFonts w:ascii="Times New Roman" w:hAnsi="Times New Roman"/>
                <w:sz w:val="22"/>
                <w:szCs w:val="22"/>
              </w:rPr>
              <w:t>stå av flera ledamöter än vad som anges i stadgarna (31 § SFL).</w:t>
            </w:r>
          </w:p>
          <w:p w14:paraId="1C4AF981" w14:textId="41914662"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Styrelseledamot kan skiljas från sitt uppdrag, innan mandattiden har löpt ut, av den som har utsett ledamoten (32 § SFL), </w:t>
            </w:r>
            <w:r w:rsidR="00D63BE1" w:rsidRPr="005210B2">
              <w:rPr>
                <w:rFonts w:ascii="Times New Roman" w:hAnsi="Times New Roman"/>
                <w:sz w:val="22"/>
                <w:szCs w:val="22"/>
              </w:rPr>
              <w:t>det vill säga</w:t>
            </w:r>
            <w:r w:rsidRPr="005210B2">
              <w:rPr>
                <w:rFonts w:ascii="Times New Roman" w:hAnsi="Times New Roman"/>
                <w:sz w:val="22"/>
                <w:szCs w:val="22"/>
              </w:rPr>
              <w:t xml:space="preserve"> i regel förenings</w:t>
            </w:r>
            <w:r w:rsidR="00422BEF" w:rsidRPr="005210B2">
              <w:rPr>
                <w:rFonts w:ascii="Times New Roman" w:hAnsi="Times New Roman"/>
                <w:sz w:val="22"/>
                <w:szCs w:val="22"/>
              </w:rPr>
              <w:softHyphen/>
            </w:r>
            <w:r w:rsidRPr="005210B2">
              <w:rPr>
                <w:rFonts w:ascii="Times New Roman" w:hAnsi="Times New Roman"/>
                <w:sz w:val="22"/>
                <w:szCs w:val="22"/>
              </w:rPr>
              <w:t>stämman. En styrelseledamot kan även avgå på egen begäran innan man</w:t>
            </w:r>
            <w:r w:rsidR="00422BEF" w:rsidRPr="005210B2">
              <w:rPr>
                <w:rFonts w:ascii="Times New Roman" w:hAnsi="Times New Roman"/>
                <w:sz w:val="22"/>
                <w:szCs w:val="22"/>
              </w:rPr>
              <w:softHyphen/>
            </w:r>
            <w:r w:rsidRPr="005210B2">
              <w:rPr>
                <w:rFonts w:ascii="Times New Roman" w:hAnsi="Times New Roman"/>
                <w:sz w:val="22"/>
                <w:szCs w:val="22"/>
              </w:rPr>
              <w:t>dattiden gått ut. Detta följer av allmänna föreningsrättsliga principer.</w:t>
            </w:r>
          </w:p>
          <w:p w14:paraId="03528583" w14:textId="2C572A71"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Har styrelseledamots uppdrag upphört eller är styrelseledamot för</w:t>
            </w:r>
            <w:r w:rsidRPr="005210B2">
              <w:rPr>
                <w:rFonts w:ascii="Times New Roman" w:hAnsi="Times New Roman"/>
                <w:sz w:val="22"/>
                <w:szCs w:val="22"/>
              </w:rPr>
              <w:softHyphen/>
              <w:t>hind</w:t>
            </w:r>
            <w:r w:rsidR="00422BEF" w:rsidRPr="005210B2">
              <w:rPr>
                <w:rFonts w:ascii="Times New Roman" w:hAnsi="Times New Roman"/>
                <w:sz w:val="22"/>
                <w:szCs w:val="22"/>
              </w:rPr>
              <w:softHyphen/>
            </w:r>
            <w:r w:rsidRPr="005210B2">
              <w:rPr>
                <w:rFonts w:ascii="Times New Roman" w:hAnsi="Times New Roman"/>
                <w:sz w:val="22"/>
                <w:szCs w:val="22"/>
              </w:rPr>
              <w:t>rad att utöva uppdraget får länsstyrelsen förordna en syssloman om sty</w:t>
            </w:r>
            <w:r w:rsidR="00422BEF" w:rsidRPr="005210B2">
              <w:rPr>
                <w:rFonts w:ascii="Times New Roman" w:hAnsi="Times New Roman"/>
                <w:sz w:val="22"/>
                <w:szCs w:val="22"/>
              </w:rPr>
              <w:softHyphen/>
            </w:r>
            <w:r w:rsidRPr="005210B2">
              <w:rPr>
                <w:rFonts w:ascii="Times New Roman" w:hAnsi="Times New Roman"/>
                <w:sz w:val="22"/>
                <w:szCs w:val="22"/>
              </w:rPr>
              <w:t>relsen inte är beslutför annars. Om det inte finns några styrelseledamöter att tillgå får sysslo</w:t>
            </w:r>
            <w:r w:rsidRPr="005210B2">
              <w:rPr>
                <w:rFonts w:ascii="Times New Roman" w:hAnsi="Times New Roman"/>
                <w:sz w:val="22"/>
                <w:szCs w:val="22"/>
              </w:rPr>
              <w:softHyphen/>
              <w:t xml:space="preserve">mannen ensam sköta styrelsens uppgifter (33 § SFL). </w:t>
            </w:r>
          </w:p>
          <w:p w14:paraId="0FD8962F" w14:textId="365E0A84"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Att styrelsen konstituerar sig själv innebär att styrelsen själv fördelar de olika styrelseuppdragen sinsemellan. Detta sker normalt vid det första sty</w:t>
            </w:r>
            <w:r w:rsidRPr="005210B2">
              <w:rPr>
                <w:rFonts w:ascii="Times New Roman" w:hAnsi="Times New Roman"/>
                <w:sz w:val="22"/>
                <w:szCs w:val="22"/>
              </w:rPr>
              <w:softHyphen/>
              <w:t>relsesam</w:t>
            </w:r>
            <w:r w:rsidRPr="005210B2">
              <w:rPr>
                <w:rFonts w:ascii="Times New Roman" w:hAnsi="Times New Roman"/>
                <w:sz w:val="22"/>
                <w:szCs w:val="22"/>
              </w:rPr>
              <w:softHyphen/>
              <w:t>manträdet som hålls i direkt anslutning till föreningsstäm</w:t>
            </w:r>
            <w:r w:rsidR="00422BEF" w:rsidRPr="005210B2">
              <w:rPr>
                <w:rFonts w:ascii="Times New Roman" w:hAnsi="Times New Roman"/>
                <w:sz w:val="22"/>
                <w:szCs w:val="22"/>
              </w:rPr>
              <w:softHyphen/>
            </w:r>
            <w:r w:rsidRPr="005210B2">
              <w:rPr>
                <w:rFonts w:ascii="Times New Roman" w:hAnsi="Times New Roman"/>
                <w:sz w:val="22"/>
                <w:szCs w:val="22"/>
              </w:rPr>
              <w:t xml:space="preserve">man. De poster som ska fördelas är </w:t>
            </w:r>
            <w:proofErr w:type="gramStart"/>
            <w:r w:rsidRPr="005210B2">
              <w:rPr>
                <w:rFonts w:ascii="Times New Roman" w:hAnsi="Times New Roman"/>
                <w:sz w:val="22"/>
                <w:szCs w:val="22"/>
              </w:rPr>
              <w:t>framförallt</w:t>
            </w:r>
            <w:proofErr w:type="gramEnd"/>
            <w:r w:rsidRPr="005210B2">
              <w:rPr>
                <w:rFonts w:ascii="Times New Roman" w:hAnsi="Times New Roman"/>
                <w:sz w:val="22"/>
                <w:szCs w:val="22"/>
              </w:rPr>
              <w:t xml:space="preserve"> kassör och sekreterare eftersom ord</w:t>
            </w:r>
            <w:r w:rsidRPr="005210B2">
              <w:rPr>
                <w:rFonts w:ascii="Times New Roman" w:hAnsi="Times New Roman"/>
                <w:sz w:val="22"/>
                <w:szCs w:val="22"/>
              </w:rPr>
              <w:softHyphen/>
              <w:t xml:space="preserve">förande utses av föreningsstämman. </w:t>
            </w:r>
          </w:p>
          <w:p w14:paraId="03064745" w14:textId="23B2092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Föreningens firma tecknas av styrelsen. Om inte annat följer av stad</w:t>
            </w:r>
            <w:r w:rsidR="00422BEF" w:rsidRPr="005210B2">
              <w:rPr>
                <w:rFonts w:ascii="Times New Roman" w:hAnsi="Times New Roman"/>
                <w:sz w:val="22"/>
                <w:szCs w:val="22"/>
              </w:rPr>
              <w:softHyphen/>
            </w:r>
            <w:r w:rsidRPr="005210B2">
              <w:rPr>
                <w:rFonts w:ascii="Times New Roman" w:hAnsi="Times New Roman"/>
                <w:sz w:val="22"/>
                <w:szCs w:val="22"/>
              </w:rPr>
              <w:t>garna eller av föreningsstämmobeslut får styrelsen utse särskild firma</w:t>
            </w:r>
            <w:r w:rsidR="00422BEF" w:rsidRPr="005210B2">
              <w:rPr>
                <w:rFonts w:ascii="Times New Roman" w:hAnsi="Times New Roman"/>
                <w:sz w:val="22"/>
                <w:szCs w:val="22"/>
              </w:rPr>
              <w:softHyphen/>
            </w:r>
            <w:r w:rsidRPr="005210B2">
              <w:rPr>
                <w:rFonts w:ascii="Times New Roman" w:hAnsi="Times New Roman"/>
                <w:sz w:val="22"/>
                <w:szCs w:val="22"/>
              </w:rPr>
              <w:t>tecknare. Bemyndi</w:t>
            </w:r>
            <w:r w:rsidRPr="005210B2">
              <w:rPr>
                <w:rFonts w:ascii="Times New Roman" w:hAnsi="Times New Roman"/>
                <w:sz w:val="22"/>
                <w:szCs w:val="22"/>
              </w:rPr>
              <w:softHyphen/>
              <w:t>gande att teckna firma kan när som helst återkallas av styrelsen (34 § SFL).</w:t>
            </w:r>
          </w:p>
          <w:p w14:paraId="22E8E368" w14:textId="1730BDAB" w:rsidR="00BF56E0" w:rsidRPr="005210B2" w:rsidRDefault="00B45806" w:rsidP="00356787">
            <w:pPr>
              <w:pStyle w:val="Kommentar"/>
              <w:rPr>
                <w:rFonts w:ascii="Times New Roman" w:hAnsi="Times New Roman"/>
                <w:sz w:val="22"/>
                <w:szCs w:val="22"/>
              </w:rPr>
            </w:pPr>
            <w:r w:rsidRPr="005210B2">
              <w:rPr>
                <w:rFonts w:ascii="Times New Roman" w:hAnsi="Times New Roman"/>
                <w:sz w:val="22"/>
                <w:szCs w:val="22"/>
              </w:rPr>
              <w:t>Föreningen ska till Lantmäteriet för registrering anmäla uppgifter om föreningens postadress samt styrelseledamöternas full</w:t>
            </w:r>
            <w:r w:rsidRPr="005210B2">
              <w:rPr>
                <w:rFonts w:ascii="Times New Roman" w:hAnsi="Times New Roman"/>
                <w:sz w:val="22"/>
                <w:szCs w:val="22"/>
              </w:rPr>
              <w:softHyphen/>
              <w:t>ständiga namn, postadress och personnummer eller om sådant saknas, något annat iden</w:t>
            </w:r>
            <w:r w:rsidR="00422BEF" w:rsidRPr="005210B2">
              <w:rPr>
                <w:rFonts w:ascii="Times New Roman" w:hAnsi="Times New Roman"/>
                <w:sz w:val="22"/>
                <w:szCs w:val="22"/>
              </w:rPr>
              <w:softHyphen/>
            </w:r>
            <w:r w:rsidRPr="005210B2">
              <w:rPr>
                <w:rFonts w:ascii="Times New Roman" w:hAnsi="Times New Roman"/>
                <w:sz w:val="22"/>
                <w:szCs w:val="22"/>
              </w:rPr>
              <w:t>tifieringsnummer. Om en styrelsesuppleant eller särskild firma</w:t>
            </w:r>
            <w:r w:rsidRPr="005210B2">
              <w:rPr>
                <w:rFonts w:ascii="Times New Roman" w:hAnsi="Times New Roman"/>
                <w:sz w:val="22"/>
                <w:szCs w:val="22"/>
              </w:rPr>
              <w:softHyphen/>
              <w:t>tecknare har utsetts ska motsvarande uppgifter lämnas också om den personen (26 § SFL). Även ändring i dessa för</w:t>
            </w:r>
            <w:r w:rsidRPr="005210B2">
              <w:rPr>
                <w:rFonts w:ascii="Times New Roman" w:hAnsi="Times New Roman"/>
                <w:sz w:val="22"/>
                <w:szCs w:val="22"/>
              </w:rPr>
              <w:softHyphen/>
              <w:t>hållanden ska anmälas till Lantmä</w:t>
            </w:r>
            <w:r w:rsidR="00422BEF" w:rsidRPr="005210B2">
              <w:rPr>
                <w:rFonts w:ascii="Times New Roman" w:hAnsi="Times New Roman"/>
                <w:sz w:val="22"/>
                <w:szCs w:val="22"/>
              </w:rPr>
              <w:softHyphen/>
            </w:r>
            <w:r w:rsidRPr="005210B2">
              <w:rPr>
                <w:rFonts w:ascii="Times New Roman" w:hAnsi="Times New Roman"/>
                <w:sz w:val="22"/>
                <w:szCs w:val="22"/>
              </w:rPr>
              <w:t>teriet (39 § SFL).</w:t>
            </w:r>
          </w:p>
        </w:tc>
      </w:tr>
      <w:tr w:rsidR="00BF56E0" w:rsidRPr="00D92F34" w14:paraId="55E231E0" w14:textId="77777777" w:rsidTr="00BF56E0">
        <w:tc>
          <w:tcPr>
            <w:tcW w:w="1134" w:type="dxa"/>
          </w:tcPr>
          <w:p w14:paraId="5EE372C9" w14:textId="77777777" w:rsidR="00BF56E0" w:rsidRPr="00F9760B" w:rsidRDefault="00BF56E0" w:rsidP="007C1567">
            <w:pPr>
              <w:pStyle w:val="Tabellth"/>
              <w:spacing w:before="120"/>
              <w:rPr>
                <w:rFonts w:cstheme="minorHAnsi"/>
              </w:rPr>
            </w:pPr>
            <w:r w:rsidRPr="00F9760B">
              <w:rPr>
                <w:rFonts w:cstheme="minorHAnsi"/>
              </w:rPr>
              <w:t>Till § 7</w:t>
            </w:r>
          </w:p>
        </w:tc>
        <w:tc>
          <w:tcPr>
            <w:tcW w:w="7234" w:type="dxa"/>
          </w:tcPr>
          <w:p w14:paraId="56B76D1F"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Inga kommentarer.</w:t>
            </w:r>
          </w:p>
        </w:tc>
      </w:tr>
      <w:tr w:rsidR="00BF56E0" w:rsidRPr="00D92F34" w14:paraId="63E0B7EA" w14:textId="77777777" w:rsidTr="00BF56E0">
        <w:tc>
          <w:tcPr>
            <w:tcW w:w="1134" w:type="dxa"/>
          </w:tcPr>
          <w:p w14:paraId="61A042A1"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8</w:t>
            </w:r>
          </w:p>
        </w:tc>
        <w:tc>
          <w:tcPr>
            <w:tcW w:w="7234" w:type="dxa"/>
          </w:tcPr>
          <w:p w14:paraId="5C28F5AD"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Att styrelsen är beslutför innebär att den är behörig att fatta beslut. </w:t>
            </w:r>
          </w:p>
          <w:p w14:paraId="2A65C9DC" w14:textId="6CEB2B3C"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Som styrelsens beslut gäller den mening som får flest röster vid styrelse</w:t>
            </w:r>
            <w:r w:rsidRPr="005210B2">
              <w:rPr>
                <w:rFonts w:ascii="Times New Roman" w:hAnsi="Times New Roman"/>
                <w:sz w:val="22"/>
                <w:szCs w:val="22"/>
              </w:rPr>
              <w:softHyphen/>
              <w:t>sam</w:t>
            </w:r>
            <w:r w:rsidRPr="005210B2">
              <w:rPr>
                <w:rFonts w:ascii="Times New Roman" w:hAnsi="Times New Roman"/>
                <w:sz w:val="22"/>
                <w:szCs w:val="22"/>
              </w:rPr>
              <w:softHyphen/>
              <w:t xml:space="preserve">manträde, </w:t>
            </w:r>
            <w:r w:rsidR="00D63BE1" w:rsidRPr="005210B2">
              <w:rPr>
                <w:rFonts w:ascii="Times New Roman" w:hAnsi="Times New Roman"/>
                <w:sz w:val="22"/>
                <w:szCs w:val="22"/>
              </w:rPr>
              <w:t>det vill säga</w:t>
            </w:r>
            <w:r w:rsidRPr="005210B2">
              <w:rPr>
                <w:rFonts w:ascii="Times New Roman" w:hAnsi="Times New Roman"/>
                <w:sz w:val="22"/>
                <w:szCs w:val="22"/>
              </w:rPr>
              <w:t xml:space="preserve"> mer än hälften av de närvarande styrelseledamöterna ska rösta för förslaget. Vid lika röstetal har ordföranden utslagsröst föru</w:t>
            </w:r>
            <w:r w:rsidR="00422BEF" w:rsidRPr="005210B2">
              <w:rPr>
                <w:rFonts w:ascii="Times New Roman" w:hAnsi="Times New Roman"/>
                <w:sz w:val="22"/>
                <w:szCs w:val="22"/>
              </w:rPr>
              <w:softHyphen/>
            </w:r>
            <w:r w:rsidRPr="005210B2">
              <w:rPr>
                <w:rFonts w:ascii="Times New Roman" w:hAnsi="Times New Roman"/>
                <w:sz w:val="22"/>
                <w:szCs w:val="22"/>
              </w:rPr>
              <w:t>tom vid person</w:t>
            </w:r>
            <w:r w:rsidRPr="005210B2">
              <w:rPr>
                <w:rFonts w:ascii="Times New Roman" w:hAnsi="Times New Roman"/>
                <w:sz w:val="22"/>
                <w:szCs w:val="22"/>
              </w:rPr>
              <w:softHyphen/>
              <w:t xml:space="preserve">val som </w:t>
            </w:r>
            <w:proofErr w:type="gramStart"/>
            <w:r w:rsidRPr="005210B2">
              <w:rPr>
                <w:rFonts w:ascii="Times New Roman" w:hAnsi="Times New Roman"/>
                <w:sz w:val="22"/>
                <w:szCs w:val="22"/>
              </w:rPr>
              <w:t>istället</w:t>
            </w:r>
            <w:proofErr w:type="gramEnd"/>
            <w:r w:rsidRPr="005210B2">
              <w:rPr>
                <w:rFonts w:ascii="Times New Roman" w:hAnsi="Times New Roman"/>
                <w:sz w:val="22"/>
                <w:szCs w:val="22"/>
              </w:rPr>
              <w:t xml:space="preserve"> avgörs genom lottning. Detta gäller dock inte om an</w:t>
            </w:r>
            <w:r w:rsidRPr="005210B2">
              <w:rPr>
                <w:rFonts w:ascii="Times New Roman" w:hAnsi="Times New Roman"/>
                <w:sz w:val="22"/>
                <w:szCs w:val="22"/>
              </w:rPr>
              <w:softHyphen/>
              <w:t>nat före</w:t>
            </w:r>
            <w:r w:rsidRPr="005210B2">
              <w:rPr>
                <w:rFonts w:ascii="Times New Roman" w:hAnsi="Times New Roman"/>
                <w:sz w:val="22"/>
                <w:szCs w:val="22"/>
              </w:rPr>
              <w:softHyphen/>
              <w:t xml:space="preserve">skrivs i stadgarna (38 § SFL). </w:t>
            </w:r>
          </w:p>
          <w:p w14:paraId="1DFDD8DC" w14:textId="57E50A75"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lastRenderedPageBreak/>
              <w:t xml:space="preserve">Med styrelseledamot avses även tjänstgörande suppleant, </w:t>
            </w:r>
            <w:r w:rsidR="00422BEF" w:rsidRPr="005210B2">
              <w:rPr>
                <w:rFonts w:ascii="Times New Roman" w:hAnsi="Times New Roman"/>
                <w:sz w:val="22"/>
                <w:szCs w:val="22"/>
              </w:rPr>
              <w:t xml:space="preserve">det vill säga </w:t>
            </w:r>
            <w:r w:rsidRPr="005210B2">
              <w:rPr>
                <w:rFonts w:ascii="Times New Roman" w:hAnsi="Times New Roman"/>
                <w:sz w:val="22"/>
                <w:szCs w:val="22"/>
              </w:rPr>
              <w:t>en supple</w:t>
            </w:r>
            <w:r w:rsidR="00422BEF" w:rsidRPr="005210B2">
              <w:rPr>
                <w:rFonts w:ascii="Times New Roman" w:hAnsi="Times New Roman"/>
                <w:sz w:val="22"/>
                <w:szCs w:val="22"/>
              </w:rPr>
              <w:softHyphen/>
            </w:r>
            <w:r w:rsidRPr="005210B2">
              <w:rPr>
                <w:rFonts w:ascii="Times New Roman" w:hAnsi="Times New Roman"/>
                <w:sz w:val="22"/>
                <w:szCs w:val="22"/>
              </w:rPr>
              <w:t>ant som ersätter frånvarande styrelseledamot.</w:t>
            </w:r>
          </w:p>
          <w:p w14:paraId="2E7544E4" w14:textId="57E1BBCF"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Även om ingen formell kallelse har gjorts får en fråga avgöras om samtliga styrel</w:t>
            </w:r>
            <w:r w:rsidRPr="005210B2">
              <w:rPr>
                <w:rFonts w:ascii="Times New Roman" w:hAnsi="Times New Roman"/>
                <w:sz w:val="22"/>
                <w:szCs w:val="22"/>
              </w:rPr>
              <w:softHyphen/>
              <w:t>seledamöter är ense om beslutet. Detta kan bli aktuellt t</w:t>
            </w:r>
            <w:r w:rsidR="00D63BE1" w:rsidRPr="005210B2">
              <w:rPr>
                <w:rFonts w:ascii="Times New Roman" w:hAnsi="Times New Roman"/>
                <w:sz w:val="22"/>
                <w:szCs w:val="22"/>
              </w:rPr>
              <w:t>ill exempel</w:t>
            </w:r>
            <w:r w:rsidRPr="005210B2">
              <w:rPr>
                <w:rFonts w:ascii="Times New Roman" w:hAnsi="Times New Roman"/>
                <w:sz w:val="22"/>
                <w:szCs w:val="22"/>
              </w:rPr>
              <w:t xml:space="preserve"> då styrel</w:t>
            </w:r>
            <w:r w:rsidRPr="005210B2">
              <w:rPr>
                <w:rFonts w:ascii="Times New Roman" w:hAnsi="Times New Roman"/>
                <w:sz w:val="22"/>
                <w:szCs w:val="22"/>
              </w:rPr>
              <w:softHyphen/>
              <w:t>sen träffas i något annat sammanhang eller kontaktar varandra per e-post el</w:t>
            </w:r>
            <w:r w:rsidRPr="005210B2">
              <w:rPr>
                <w:rFonts w:ascii="Times New Roman" w:hAnsi="Times New Roman"/>
                <w:sz w:val="22"/>
                <w:szCs w:val="22"/>
              </w:rPr>
              <w:softHyphen/>
              <w:t>ler tele</w:t>
            </w:r>
            <w:r w:rsidRPr="005210B2">
              <w:rPr>
                <w:rFonts w:ascii="Times New Roman" w:hAnsi="Times New Roman"/>
                <w:sz w:val="22"/>
                <w:szCs w:val="22"/>
              </w:rPr>
              <w:softHyphen/>
              <w:t>fon. I dessa fall behövs alltså inget fysiskt styrelsemöte. Styrelseleda</w:t>
            </w:r>
            <w:r w:rsidRPr="005210B2">
              <w:rPr>
                <w:rFonts w:ascii="Times New Roman" w:hAnsi="Times New Roman"/>
                <w:sz w:val="22"/>
                <w:szCs w:val="22"/>
              </w:rPr>
              <w:softHyphen/>
              <w:t>mot får inte befatta sig med angelägenhet där ledamoten själv har ett väsent</w:t>
            </w:r>
            <w:r w:rsidRPr="005210B2">
              <w:rPr>
                <w:rFonts w:ascii="Times New Roman" w:hAnsi="Times New Roman"/>
                <w:sz w:val="22"/>
                <w:szCs w:val="22"/>
              </w:rPr>
              <w:softHyphen/>
              <w:t>ligt intresse som strider mot föreningens (jäv, se 36 § SFL). Styrelseledamot ska självmant avstå från att delta i behandlingen av ärenden som kan inne</w:t>
            </w:r>
            <w:r w:rsidRPr="005210B2">
              <w:rPr>
                <w:rFonts w:ascii="Times New Roman" w:hAnsi="Times New Roman"/>
                <w:sz w:val="22"/>
                <w:szCs w:val="22"/>
              </w:rPr>
              <w:softHyphen/>
              <w:t>bära jäv.</w:t>
            </w:r>
          </w:p>
        </w:tc>
      </w:tr>
      <w:tr w:rsidR="00BF56E0" w:rsidRPr="00D92F34" w14:paraId="7745A210" w14:textId="77777777" w:rsidTr="00BF56E0">
        <w:tc>
          <w:tcPr>
            <w:tcW w:w="1134" w:type="dxa"/>
          </w:tcPr>
          <w:p w14:paraId="3EFC8B16" w14:textId="77777777" w:rsidR="00BF56E0" w:rsidRPr="00F9760B" w:rsidRDefault="00BF56E0" w:rsidP="007C1567">
            <w:pPr>
              <w:pStyle w:val="Tabellth"/>
              <w:spacing w:before="120"/>
              <w:rPr>
                <w:rFonts w:cstheme="minorHAnsi"/>
              </w:rPr>
            </w:pPr>
            <w:r w:rsidRPr="007C1567">
              <w:lastRenderedPageBreak/>
              <w:t>Till</w:t>
            </w:r>
            <w:r w:rsidRPr="00F9760B">
              <w:rPr>
                <w:rFonts w:cstheme="minorHAnsi"/>
              </w:rPr>
              <w:t xml:space="preserve"> § 9</w:t>
            </w:r>
          </w:p>
        </w:tc>
        <w:tc>
          <w:tcPr>
            <w:tcW w:w="7234" w:type="dxa"/>
          </w:tcPr>
          <w:p w14:paraId="7970A73A"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Styrelsen sköter samfällighetens angelägenheter i överensstämmelse med SFL, stadgar och beslut tagna av stämman. Om ett föreningsstämmobeslut strider mot SFL, annan författning eller mot stadgarna får styrelsen dock inte verk</w:t>
            </w:r>
            <w:r w:rsidRPr="005210B2">
              <w:rPr>
                <w:rFonts w:ascii="Times New Roman" w:hAnsi="Times New Roman"/>
                <w:sz w:val="22"/>
                <w:szCs w:val="22"/>
              </w:rPr>
              <w:softHyphen/>
              <w:t>ställa beslutet (35 § SFL).</w:t>
            </w:r>
          </w:p>
          <w:p w14:paraId="71CC4CE9"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Styrelsen är behörig att företräda föreningen i förhållande till tredje man. Samma behörighet tillkommer firmatecknare (se 6 § ovan). Styrelsen och fir</w:t>
            </w:r>
            <w:r w:rsidRPr="005210B2">
              <w:rPr>
                <w:rFonts w:ascii="Times New Roman" w:hAnsi="Times New Roman"/>
                <w:sz w:val="22"/>
                <w:szCs w:val="22"/>
              </w:rPr>
              <w:softHyphen/>
              <w:t>matecknaren får dock inte utan stöd av stadgarna eller beslut tagna av före</w:t>
            </w:r>
            <w:r w:rsidRPr="005210B2">
              <w:rPr>
                <w:rFonts w:ascii="Times New Roman" w:hAnsi="Times New Roman"/>
                <w:sz w:val="22"/>
                <w:szCs w:val="22"/>
              </w:rPr>
              <w:softHyphen/>
              <w:t>ningsstämman överlåta eller söka inteckning i fast egendom eller upp</w:t>
            </w:r>
            <w:r w:rsidRPr="005210B2">
              <w:rPr>
                <w:rFonts w:ascii="Times New Roman" w:hAnsi="Times New Roman"/>
                <w:sz w:val="22"/>
                <w:szCs w:val="22"/>
              </w:rPr>
              <w:softHyphen/>
              <w:t>låta sådan egendom med nyttjanderätt för längre tid än fem år (37 § SFL).</w:t>
            </w:r>
          </w:p>
          <w:p w14:paraId="45AF75C3"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Bestämmelsen under punkten 5 är endast avsedd för föreningar med flera sam</w:t>
            </w:r>
            <w:r w:rsidRPr="005210B2">
              <w:rPr>
                <w:rFonts w:ascii="Times New Roman" w:hAnsi="Times New Roman"/>
                <w:sz w:val="22"/>
                <w:szCs w:val="22"/>
              </w:rPr>
              <w:softHyphen/>
              <w:t>fälligheter eller andra verksamhetsgrenar, i vilka med</w:t>
            </w:r>
            <w:r w:rsidRPr="005210B2">
              <w:rPr>
                <w:rFonts w:ascii="Times New Roman" w:hAnsi="Times New Roman"/>
                <w:sz w:val="22"/>
                <w:szCs w:val="22"/>
              </w:rPr>
              <w:softHyphen/>
              <w:t>lemmarna har del efter olika andelstal. Bestämmelsen anknyter till 41, 42, 45, 48 och 60 §§ SFL.</w:t>
            </w:r>
          </w:p>
        </w:tc>
      </w:tr>
      <w:tr w:rsidR="00BF56E0" w:rsidRPr="00D92F34" w14:paraId="42C84388" w14:textId="77777777" w:rsidTr="00BF56E0">
        <w:tc>
          <w:tcPr>
            <w:tcW w:w="1134" w:type="dxa"/>
          </w:tcPr>
          <w:p w14:paraId="4567330D"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10</w:t>
            </w:r>
          </w:p>
        </w:tc>
        <w:tc>
          <w:tcPr>
            <w:tcW w:w="7234" w:type="dxa"/>
          </w:tcPr>
          <w:p w14:paraId="231E61A6"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 stadgarna ska anges hur revisionen ska ske (28 § första stycket punkt 5 SFL). Det finns inga bestämmelser i SFL som reglerar hur revisionen ska gå till. Före</w:t>
            </w:r>
            <w:r w:rsidRPr="005210B2">
              <w:rPr>
                <w:rFonts w:ascii="Times New Roman" w:hAnsi="Times New Roman"/>
                <w:sz w:val="22"/>
                <w:szCs w:val="22"/>
              </w:rPr>
              <w:softHyphen/>
              <w:t>ningsstämman utser i regel en eller två revisorer samt revisors</w:t>
            </w:r>
            <w:r w:rsidRPr="005210B2">
              <w:rPr>
                <w:rFonts w:ascii="Times New Roman" w:hAnsi="Times New Roman"/>
                <w:sz w:val="22"/>
                <w:szCs w:val="22"/>
              </w:rPr>
              <w:softHyphen/>
              <w:t>suppleanter bland medlemmarna. Samfällighetsföreningar som bedriver nä</w:t>
            </w:r>
            <w:r w:rsidRPr="005210B2">
              <w:rPr>
                <w:rFonts w:ascii="Times New Roman" w:hAnsi="Times New Roman"/>
                <w:sz w:val="22"/>
                <w:szCs w:val="22"/>
              </w:rPr>
              <w:softHyphen/>
              <w:t>ringsverksamhet eller har stora tillgångar kan vara bokföringsskyldiga en</w:t>
            </w:r>
            <w:r w:rsidRPr="005210B2">
              <w:rPr>
                <w:rFonts w:ascii="Times New Roman" w:hAnsi="Times New Roman"/>
                <w:sz w:val="22"/>
                <w:szCs w:val="22"/>
              </w:rPr>
              <w:softHyphen/>
              <w:t>ligt 2 kap. 2 § bok</w:t>
            </w:r>
            <w:r w:rsidRPr="005210B2">
              <w:rPr>
                <w:rFonts w:ascii="Times New Roman" w:hAnsi="Times New Roman"/>
                <w:sz w:val="22"/>
                <w:szCs w:val="22"/>
              </w:rPr>
              <w:softHyphen/>
              <w:t xml:space="preserve">föringslagen (1999:1078). </w:t>
            </w:r>
          </w:p>
          <w:p w14:paraId="5F94F4AB"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Revisionen avser räkenskapsperioden. Om räkenskapsperioden inte stäm</w:t>
            </w:r>
            <w:r w:rsidRPr="005210B2">
              <w:rPr>
                <w:rFonts w:ascii="Times New Roman" w:hAnsi="Times New Roman"/>
                <w:sz w:val="22"/>
                <w:szCs w:val="22"/>
              </w:rPr>
              <w:softHyphen/>
              <w:t>mer överens med styrelsens mandattid behöver styrelsens förvaltning revi</w:t>
            </w:r>
            <w:r w:rsidRPr="005210B2">
              <w:rPr>
                <w:rFonts w:ascii="Times New Roman" w:hAnsi="Times New Roman"/>
                <w:sz w:val="22"/>
                <w:szCs w:val="22"/>
              </w:rPr>
              <w:softHyphen/>
              <w:t>deras i olika omgångar.</w:t>
            </w:r>
          </w:p>
          <w:p w14:paraId="707B3C61"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Av allmänna rättsregler följer att till revisor inte får väljas den som ingått i sty</w:t>
            </w:r>
            <w:r w:rsidRPr="005210B2">
              <w:rPr>
                <w:rFonts w:ascii="Times New Roman" w:hAnsi="Times New Roman"/>
                <w:sz w:val="22"/>
                <w:szCs w:val="22"/>
              </w:rPr>
              <w:softHyphen/>
              <w:t>relsen under den räkenskapsperiod revisionen avser och att man bör av</w:t>
            </w:r>
            <w:r w:rsidRPr="005210B2">
              <w:rPr>
                <w:rFonts w:ascii="Times New Roman" w:hAnsi="Times New Roman"/>
                <w:sz w:val="22"/>
                <w:szCs w:val="22"/>
              </w:rPr>
              <w:softHyphen/>
              <w:t>stå från att välja någon som har ett nära släktskap eller annat beroendeför</w:t>
            </w:r>
            <w:r w:rsidRPr="005210B2">
              <w:rPr>
                <w:rFonts w:ascii="Times New Roman" w:hAnsi="Times New Roman"/>
                <w:sz w:val="22"/>
                <w:szCs w:val="22"/>
              </w:rPr>
              <w:softHyphen/>
              <w:t>hållande till styrelsens ledamöter.</w:t>
            </w:r>
          </w:p>
        </w:tc>
      </w:tr>
      <w:tr w:rsidR="00BF56E0" w:rsidRPr="00D92F34" w14:paraId="4ABB4E58" w14:textId="77777777" w:rsidTr="00BF56E0">
        <w:tc>
          <w:tcPr>
            <w:tcW w:w="1134" w:type="dxa"/>
          </w:tcPr>
          <w:p w14:paraId="17D3A0A2"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11</w:t>
            </w:r>
          </w:p>
        </w:tc>
        <w:tc>
          <w:tcPr>
            <w:tcW w:w="7234" w:type="dxa"/>
          </w:tcPr>
          <w:p w14:paraId="5BF8693F" w14:textId="77777777" w:rsidR="0019639B" w:rsidRPr="005210B2" w:rsidRDefault="0019639B" w:rsidP="0019639B">
            <w:pPr>
              <w:pStyle w:val="Normalwebb"/>
              <w:shd w:val="clear" w:color="auto" w:fill="FFFFFF"/>
              <w:spacing w:before="0" w:beforeAutospacing="0" w:after="120" w:afterAutospacing="0"/>
              <w:rPr>
                <w:rFonts w:asciiTheme="minorHAnsi" w:hAnsiTheme="minorHAnsi" w:cstheme="minorHAnsi"/>
                <w:sz w:val="22"/>
                <w:szCs w:val="22"/>
              </w:rPr>
            </w:pPr>
            <w:r w:rsidRPr="005210B2">
              <w:rPr>
                <w:rFonts w:asciiTheme="minorHAnsi" w:hAnsiTheme="minorHAnsi" w:cstheme="minorHAnsi"/>
                <w:sz w:val="22"/>
                <w:szCs w:val="22"/>
              </w:rPr>
              <w:t>Vid val av räkenskapsperiod behöver samfällighetsföreningen beakta dels om den är bokföringsskyldig, dels om den är delägarbeskattad eller föreningsbeskattad.</w:t>
            </w:r>
          </w:p>
          <w:p w14:paraId="63EA824E" w14:textId="77777777" w:rsidR="0019639B" w:rsidRPr="005210B2" w:rsidRDefault="0019639B" w:rsidP="0019639B">
            <w:pPr>
              <w:pStyle w:val="Normalwebb"/>
              <w:shd w:val="clear" w:color="auto" w:fill="FFFFFF"/>
              <w:spacing w:before="0" w:beforeAutospacing="0" w:after="120" w:afterAutospacing="0"/>
              <w:rPr>
                <w:rFonts w:asciiTheme="minorHAnsi" w:hAnsiTheme="minorHAnsi" w:cstheme="minorHAnsi"/>
                <w:sz w:val="22"/>
                <w:szCs w:val="22"/>
              </w:rPr>
            </w:pPr>
            <w:r w:rsidRPr="005210B2">
              <w:rPr>
                <w:rFonts w:asciiTheme="minorHAnsi" w:hAnsiTheme="minorHAnsi" w:cstheme="minorHAnsi"/>
                <w:sz w:val="22"/>
                <w:szCs w:val="22"/>
              </w:rPr>
              <w:t xml:space="preserve">En bokföringsskyldig samfällighetsförening som förvaltar en delägarbeskattad samfällighet måste ha kalenderåret som räkenskapsår (3 kap 1 § </w:t>
            </w:r>
            <w:proofErr w:type="gramStart"/>
            <w:r w:rsidRPr="005210B2">
              <w:rPr>
                <w:rFonts w:asciiTheme="minorHAnsi" w:hAnsiTheme="minorHAnsi" w:cstheme="minorHAnsi"/>
                <w:sz w:val="22"/>
                <w:szCs w:val="22"/>
              </w:rPr>
              <w:t xml:space="preserve">2 </w:t>
            </w:r>
            <w:proofErr w:type="spellStart"/>
            <w:r w:rsidRPr="005210B2">
              <w:rPr>
                <w:rFonts w:asciiTheme="minorHAnsi" w:hAnsiTheme="minorHAnsi" w:cstheme="minorHAnsi"/>
                <w:sz w:val="22"/>
                <w:szCs w:val="22"/>
              </w:rPr>
              <w:t>st</w:t>
            </w:r>
            <w:proofErr w:type="spellEnd"/>
            <w:proofErr w:type="gramEnd"/>
            <w:r w:rsidRPr="005210B2">
              <w:rPr>
                <w:rFonts w:asciiTheme="minorHAnsi" w:hAnsiTheme="minorHAnsi" w:cstheme="minorHAnsi"/>
                <w:sz w:val="22"/>
                <w:szCs w:val="22"/>
              </w:rPr>
              <w:t xml:space="preserve"> bokföringslagen samt 6 kap 6 § 2 </w:t>
            </w:r>
            <w:proofErr w:type="spellStart"/>
            <w:r w:rsidRPr="005210B2">
              <w:rPr>
                <w:rFonts w:asciiTheme="minorHAnsi" w:hAnsiTheme="minorHAnsi" w:cstheme="minorHAnsi"/>
                <w:sz w:val="22"/>
                <w:szCs w:val="22"/>
              </w:rPr>
              <w:t>st</w:t>
            </w:r>
            <w:proofErr w:type="spellEnd"/>
            <w:r w:rsidRPr="005210B2">
              <w:rPr>
                <w:rFonts w:asciiTheme="minorHAnsi" w:hAnsiTheme="minorHAnsi" w:cstheme="minorHAnsi"/>
                <w:sz w:val="22"/>
                <w:szCs w:val="22"/>
              </w:rPr>
              <w:t xml:space="preserve"> inkomstskattelagen (1999:1229)).</w:t>
            </w:r>
          </w:p>
          <w:p w14:paraId="3695E42C" w14:textId="50A8557B" w:rsidR="0019639B" w:rsidRPr="005210B2" w:rsidRDefault="0019639B" w:rsidP="0019639B">
            <w:pPr>
              <w:pStyle w:val="Normalwebb"/>
              <w:shd w:val="clear" w:color="auto" w:fill="FFFFFF"/>
              <w:spacing w:before="0" w:beforeAutospacing="0" w:after="120" w:afterAutospacing="0"/>
              <w:rPr>
                <w:rFonts w:asciiTheme="minorHAnsi" w:hAnsiTheme="minorHAnsi" w:cstheme="minorHAnsi"/>
                <w:sz w:val="22"/>
                <w:szCs w:val="22"/>
              </w:rPr>
            </w:pPr>
            <w:r w:rsidRPr="005210B2">
              <w:rPr>
                <w:rFonts w:asciiTheme="minorHAnsi" w:hAnsiTheme="minorHAnsi" w:cstheme="minorHAnsi"/>
                <w:sz w:val="22"/>
                <w:szCs w:val="22"/>
              </w:rPr>
              <w:t>En bokföringsskyldig samfällighetsförening som förvaltar en förenings</w:t>
            </w:r>
            <w:r w:rsidR="00422BEF" w:rsidRPr="005210B2">
              <w:rPr>
                <w:rFonts w:asciiTheme="minorHAnsi" w:hAnsiTheme="minorHAnsi" w:cstheme="minorHAnsi"/>
                <w:sz w:val="22"/>
                <w:szCs w:val="22"/>
              </w:rPr>
              <w:softHyphen/>
            </w:r>
            <w:r w:rsidRPr="005210B2">
              <w:rPr>
                <w:rFonts w:asciiTheme="minorHAnsi" w:hAnsiTheme="minorHAnsi" w:cstheme="minorHAnsi"/>
                <w:sz w:val="22"/>
                <w:szCs w:val="22"/>
              </w:rPr>
              <w:t>beskattad samfällighet får välja antingen kalenderår eller brutet räken</w:t>
            </w:r>
            <w:r w:rsidR="00422BEF" w:rsidRPr="005210B2">
              <w:rPr>
                <w:rFonts w:asciiTheme="minorHAnsi" w:hAnsiTheme="minorHAnsi" w:cstheme="minorHAnsi"/>
                <w:sz w:val="22"/>
                <w:szCs w:val="22"/>
              </w:rPr>
              <w:softHyphen/>
            </w:r>
            <w:r w:rsidRPr="005210B2">
              <w:rPr>
                <w:rFonts w:asciiTheme="minorHAnsi" w:hAnsiTheme="minorHAnsi" w:cstheme="minorHAnsi"/>
                <w:sz w:val="22"/>
                <w:szCs w:val="22"/>
              </w:rPr>
              <w:t xml:space="preserve">skapsår som räkenskapsperiod, (3 kap 1 § </w:t>
            </w:r>
            <w:proofErr w:type="gramStart"/>
            <w:r w:rsidRPr="005210B2">
              <w:rPr>
                <w:rFonts w:asciiTheme="minorHAnsi" w:hAnsiTheme="minorHAnsi" w:cstheme="minorHAnsi"/>
                <w:sz w:val="22"/>
                <w:szCs w:val="22"/>
              </w:rPr>
              <w:t xml:space="preserve">3 </w:t>
            </w:r>
            <w:proofErr w:type="spellStart"/>
            <w:r w:rsidRPr="005210B2">
              <w:rPr>
                <w:rFonts w:asciiTheme="minorHAnsi" w:hAnsiTheme="minorHAnsi" w:cstheme="minorHAnsi"/>
                <w:sz w:val="22"/>
                <w:szCs w:val="22"/>
              </w:rPr>
              <w:t>st</w:t>
            </w:r>
            <w:proofErr w:type="spellEnd"/>
            <w:proofErr w:type="gramEnd"/>
            <w:r w:rsidRPr="005210B2">
              <w:rPr>
                <w:rFonts w:asciiTheme="minorHAnsi" w:hAnsiTheme="minorHAnsi" w:cstheme="minorHAnsi"/>
                <w:sz w:val="22"/>
                <w:szCs w:val="22"/>
              </w:rPr>
              <w:t xml:space="preserve"> bokföringslagen).</w:t>
            </w:r>
          </w:p>
          <w:p w14:paraId="2F5F2CCC" w14:textId="1A92874B" w:rsidR="0019639B" w:rsidRPr="005210B2" w:rsidRDefault="0019639B" w:rsidP="0019639B">
            <w:pPr>
              <w:pStyle w:val="Normalwebb"/>
              <w:shd w:val="clear" w:color="auto" w:fill="FFFFFF"/>
              <w:spacing w:before="0" w:beforeAutospacing="0" w:after="120" w:afterAutospacing="0"/>
              <w:rPr>
                <w:rFonts w:asciiTheme="minorHAnsi" w:hAnsiTheme="minorHAnsi" w:cstheme="minorHAnsi"/>
                <w:sz w:val="22"/>
                <w:szCs w:val="22"/>
              </w:rPr>
            </w:pPr>
            <w:r w:rsidRPr="005210B2">
              <w:rPr>
                <w:rFonts w:asciiTheme="minorHAnsi" w:hAnsiTheme="minorHAnsi" w:cstheme="minorHAnsi"/>
                <w:sz w:val="22"/>
                <w:szCs w:val="22"/>
              </w:rPr>
              <w:t>Samfällighetsförening som inte är bokföringsskyldig omfattas inte av bokföringslagens regler och får därför ha valfri räkenskapsperiod, både avseende längden på räkenskapsåret och dess förläggning i tiden.</w:t>
            </w:r>
          </w:p>
          <w:p w14:paraId="2CC633BB" w14:textId="4C001075" w:rsidR="00BF56E0" w:rsidRPr="005210B2" w:rsidRDefault="0019639B" w:rsidP="0019639B">
            <w:pPr>
              <w:rPr>
                <w:sz w:val="22"/>
                <w:szCs w:val="22"/>
              </w:rPr>
            </w:pPr>
            <w:r w:rsidRPr="005210B2">
              <w:rPr>
                <w:sz w:val="22"/>
                <w:szCs w:val="22"/>
              </w:rPr>
              <w:lastRenderedPageBreak/>
              <w:t>För de allra flesta samfällighetsföreningar kan det finnas praktiska förde</w:t>
            </w:r>
            <w:r w:rsidR="00422BEF" w:rsidRPr="005210B2">
              <w:rPr>
                <w:sz w:val="22"/>
                <w:szCs w:val="22"/>
              </w:rPr>
              <w:softHyphen/>
            </w:r>
            <w:r w:rsidRPr="005210B2">
              <w:rPr>
                <w:sz w:val="22"/>
                <w:szCs w:val="22"/>
              </w:rPr>
              <w:t>lar med att ha ett räkenskapsår som är lika med kalenderår.</w:t>
            </w:r>
          </w:p>
        </w:tc>
      </w:tr>
      <w:tr w:rsidR="00BF56E0" w:rsidRPr="00D92F34" w14:paraId="1AB40EA1" w14:textId="77777777" w:rsidTr="00BF56E0">
        <w:tc>
          <w:tcPr>
            <w:tcW w:w="1134" w:type="dxa"/>
          </w:tcPr>
          <w:p w14:paraId="0EB975C4" w14:textId="77777777" w:rsidR="00BF56E0" w:rsidRPr="00F9760B" w:rsidRDefault="00BF56E0" w:rsidP="007C1567">
            <w:pPr>
              <w:pStyle w:val="Tabellth"/>
              <w:spacing w:before="120"/>
              <w:rPr>
                <w:rFonts w:cstheme="minorHAnsi"/>
              </w:rPr>
            </w:pPr>
            <w:r w:rsidRPr="00F9760B">
              <w:rPr>
                <w:rFonts w:cstheme="minorHAnsi"/>
              </w:rPr>
              <w:lastRenderedPageBreak/>
              <w:t>Till § 12</w:t>
            </w:r>
          </w:p>
        </w:tc>
        <w:tc>
          <w:tcPr>
            <w:tcW w:w="7234" w:type="dxa"/>
          </w:tcPr>
          <w:p w14:paraId="7BE793FA" w14:textId="289D9FCB"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Regler om när fondering ska ske finns i 19 § SFL. Storleken av det be</w:t>
            </w:r>
            <w:r w:rsidR="00422BEF" w:rsidRPr="005210B2">
              <w:rPr>
                <w:rFonts w:ascii="Times New Roman" w:hAnsi="Times New Roman"/>
                <w:sz w:val="22"/>
                <w:szCs w:val="22"/>
              </w:rPr>
              <w:softHyphen/>
            </w:r>
            <w:r w:rsidRPr="005210B2">
              <w:rPr>
                <w:rFonts w:ascii="Times New Roman" w:hAnsi="Times New Roman"/>
                <w:sz w:val="22"/>
                <w:szCs w:val="22"/>
              </w:rPr>
              <w:t>lopp som ska avsättas framgår av utgifts- och inkomstaten (budgeten) som upp</w:t>
            </w:r>
            <w:r w:rsidRPr="005210B2">
              <w:rPr>
                <w:rFonts w:ascii="Times New Roman" w:hAnsi="Times New Roman"/>
                <w:sz w:val="22"/>
                <w:szCs w:val="22"/>
              </w:rPr>
              <w:softHyphen/>
              <w:t>rättas av styrelsen och godkänns av stämman (41 § tredje stycket SFL). Av stadgarna framgår det belopp som minst ska avsättas varje år.</w:t>
            </w:r>
          </w:p>
          <w:p w14:paraId="7E24CB5D" w14:textId="402D9713"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Om en samfällighetsförening i ett bostadsområde förvaltar en gemen</w:t>
            </w:r>
            <w:r w:rsidR="00422BEF" w:rsidRPr="005210B2">
              <w:rPr>
                <w:rFonts w:ascii="Times New Roman" w:hAnsi="Times New Roman"/>
                <w:sz w:val="22"/>
                <w:szCs w:val="22"/>
              </w:rPr>
              <w:softHyphen/>
            </w:r>
            <w:r w:rsidRPr="005210B2">
              <w:rPr>
                <w:rFonts w:ascii="Times New Roman" w:hAnsi="Times New Roman"/>
                <w:sz w:val="22"/>
                <w:szCs w:val="22"/>
              </w:rPr>
              <w:t>sam</w:t>
            </w:r>
            <w:r w:rsidRPr="005210B2">
              <w:rPr>
                <w:rFonts w:ascii="Times New Roman" w:hAnsi="Times New Roman"/>
                <w:sz w:val="22"/>
                <w:szCs w:val="22"/>
              </w:rPr>
              <w:softHyphen/>
              <w:t>hets</w:t>
            </w:r>
            <w:r w:rsidRPr="005210B2">
              <w:rPr>
                <w:rFonts w:ascii="Times New Roman" w:hAnsi="Times New Roman"/>
                <w:sz w:val="22"/>
                <w:szCs w:val="22"/>
              </w:rPr>
              <w:softHyphen/>
              <w:t>anläggning av kommunalteknisk natur (</w:t>
            </w:r>
            <w:r w:rsidR="00D63BE1" w:rsidRPr="005210B2">
              <w:rPr>
                <w:rFonts w:ascii="Times New Roman" w:hAnsi="Times New Roman"/>
                <w:sz w:val="22"/>
                <w:szCs w:val="22"/>
              </w:rPr>
              <w:t>till exempel</w:t>
            </w:r>
            <w:r w:rsidRPr="005210B2">
              <w:rPr>
                <w:rFonts w:ascii="Times New Roman" w:hAnsi="Times New Roman"/>
                <w:sz w:val="22"/>
                <w:szCs w:val="22"/>
              </w:rPr>
              <w:t xml:space="preserve"> VA- och fjärrvär</w:t>
            </w:r>
            <w:r w:rsidR="00422BEF" w:rsidRPr="005210B2">
              <w:rPr>
                <w:rFonts w:ascii="Times New Roman" w:hAnsi="Times New Roman"/>
                <w:sz w:val="22"/>
                <w:szCs w:val="22"/>
              </w:rPr>
              <w:softHyphen/>
            </w:r>
            <w:r w:rsidRPr="005210B2">
              <w:rPr>
                <w:rFonts w:ascii="Times New Roman" w:hAnsi="Times New Roman"/>
                <w:sz w:val="22"/>
                <w:szCs w:val="22"/>
              </w:rPr>
              <w:t>menät, förbindel</w:t>
            </w:r>
            <w:r w:rsidRPr="005210B2">
              <w:rPr>
                <w:rFonts w:ascii="Times New Roman" w:hAnsi="Times New Roman"/>
                <w:sz w:val="22"/>
                <w:szCs w:val="22"/>
              </w:rPr>
              <w:softHyphen/>
              <w:t>seleder samt lek- och grönområden) finns i regel en skyldighet att avsätta pengar till en underhålls- och förnyelsefond. Det</w:t>
            </w:r>
            <w:r w:rsidR="00422BEF" w:rsidRPr="005210B2">
              <w:rPr>
                <w:rFonts w:ascii="Times New Roman" w:hAnsi="Times New Roman"/>
                <w:sz w:val="22"/>
                <w:szCs w:val="22"/>
              </w:rPr>
              <w:softHyphen/>
            </w:r>
            <w:r w:rsidRPr="005210B2">
              <w:rPr>
                <w:rFonts w:ascii="Times New Roman" w:hAnsi="Times New Roman"/>
                <w:sz w:val="22"/>
                <w:szCs w:val="22"/>
              </w:rPr>
              <w:t>samma gäller be</w:t>
            </w:r>
            <w:r w:rsidRPr="005210B2">
              <w:rPr>
                <w:rFonts w:ascii="Times New Roman" w:hAnsi="Times New Roman"/>
                <w:sz w:val="22"/>
                <w:szCs w:val="22"/>
              </w:rPr>
              <w:softHyphen/>
              <w:t xml:space="preserve">träffande andra anläggningar som är av större värde, </w:t>
            </w:r>
            <w:r w:rsidR="00D63BE1" w:rsidRPr="005210B2">
              <w:rPr>
                <w:rFonts w:ascii="Times New Roman" w:hAnsi="Times New Roman"/>
                <w:sz w:val="22"/>
                <w:szCs w:val="22"/>
              </w:rPr>
              <w:t>till exempel</w:t>
            </w:r>
            <w:r w:rsidRPr="005210B2">
              <w:rPr>
                <w:rFonts w:ascii="Times New Roman" w:hAnsi="Times New Roman"/>
                <w:sz w:val="22"/>
                <w:szCs w:val="22"/>
              </w:rPr>
              <w:t xml:space="preserve"> en simbassäng eller en kvar</w:t>
            </w:r>
            <w:r w:rsidRPr="005210B2">
              <w:rPr>
                <w:rFonts w:ascii="Times New Roman" w:hAnsi="Times New Roman"/>
                <w:sz w:val="22"/>
                <w:szCs w:val="22"/>
              </w:rPr>
              <w:softHyphen/>
              <w:t>terslokal. Om flera sådana gemensam</w:t>
            </w:r>
            <w:r w:rsidR="00422BEF" w:rsidRPr="005210B2">
              <w:rPr>
                <w:rFonts w:ascii="Times New Roman" w:hAnsi="Times New Roman"/>
                <w:sz w:val="22"/>
                <w:szCs w:val="22"/>
              </w:rPr>
              <w:softHyphen/>
            </w:r>
            <w:r w:rsidRPr="005210B2">
              <w:rPr>
                <w:rFonts w:ascii="Times New Roman" w:hAnsi="Times New Roman"/>
                <w:sz w:val="22"/>
                <w:szCs w:val="22"/>
              </w:rPr>
              <w:t>hetsanläggningar förval</w:t>
            </w:r>
            <w:r w:rsidRPr="005210B2">
              <w:rPr>
                <w:rFonts w:ascii="Times New Roman" w:hAnsi="Times New Roman"/>
                <w:sz w:val="22"/>
                <w:szCs w:val="22"/>
              </w:rPr>
              <w:softHyphen/>
              <w:t>tas måste fonde</w:t>
            </w:r>
            <w:r w:rsidRPr="005210B2">
              <w:rPr>
                <w:rFonts w:ascii="Times New Roman" w:hAnsi="Times New Roman"/>
                <w:sz w:val="22"/>
                <w:szCs w:val="22"/>
              </w:rPr>
              <w:softHyphen/>
              <w:t xml:space="preserve">ring göras för varje anläggning. </w:t>
            </w:r>
          </w:p>
          <w:p w14:paraId="649A9E34" w14:textId="5EA19DBC"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Föreningen är även skyldig att avsätta pengar till en underhålls- och för</w:t>
            </w:r>
            <w:r w:rsidR="00422BEF" w:rsidRPr="005210B2">
              <w:rPr>
                <w:rFonts w:ascii="Times New Roman" w:hAnsi="Times New Roman"/>
                <w:sz w:val="22"/>
                <w:szCs w:val="22"/>
              </w:rPr>
              <w:softHyphen/>
            </w:r>
            <w:r w:rsidRPr="005210B2">
              <w:rPr>
                <w:rFonts w:ascii="Times New Roman" w:hAnsi="Times New Roman"/>
                <w:sz w:val="22"/>
                <w:szCs w:val="22"/>
              </w:rPr>
              <w:t>ny</w:t>
            </w:r>
            <w:r w:rsidRPr="005210B2">
              <w:rPr>
                <w:rFonts w:ascii="Times New Roman" w:hAnsi="Times New Roman"/>
                <w:sz w:val="22"/>
                <w:szCs w:val="22"/>
              </w:rPr>
              <w:softHyphen/>
              <w:t>else</w:t>
            </w:r>
            <w:r w:rsidRPr="005210B2">
              <w:rPr>
                <w:rFonts w:ascii="Times New Roman" w:hAnsi="Times New Roman"/>
                <w:sz w:val="22"/>
                <w:szCs w:val="22"/>
              </w:rPr>
              <w:softHyphen/>
              <w:t>fond när föreningen förvaltar en gemensamhetsanläggning som tillför</w:t>
            </w:r>
            <w:r w:rsidRPr="005210B2">
              <w:rPr>
                <w:rFonts w:ascii="Times New Roman" w:hAnsi="Times New Roman"/>
                <w:sz w:val="22"/>
                <w:szCs w:val="22"/>
              </w:rPr>
              <w:softHyphen/>
              <w:t>säkrar en tredimensionell fastighet eller ett tredimensionellt fastig</w:t>
            </w:r>
            <w:r w:rsidR="00422BEF" w:rsidRPr="005210B2">
              <w:rPr>
                <w:rFonts w:ascii="Times New Roman" w:hAnsi="Times New Roman"/>
                <w:sz w:val="22"/>
                <w:szCs w:val="22"/>
              </w:rPr>
              <w:softHyphen/>
            </w:r>
            <w:r w:rsidRPr="005210B2">
              <w:rPr>
                <w:rFonts w:ascii="Times New Roman" w:hAnsi="Times New Roman"/>
                <w:sz w:val="22"/>
                <w:szCs w:val="22"/>
              </w:rPr>
              <w:t>hetsut</w:t>
            </w:r>
            <w:r w:rsidRPr="005210B2">
              <w:rPr>
                <w:rFonts w:ascii="Times New Roman" w:hAnsi="Times New Roman"/>
                <w:sz w:val="22"/>
                <w:szCs w:val="22"/>
              </w:rPr>
              <w:softHyphen/>
              <w:t>rymme nödvän</w:t>
            </w:r>
            <w:r w:rsidRPr="005210B2">
              <w:rPr>
                <w:rFonts w:ascii="Times New Roman" w:hAnsi="Times New Roman"/>
                <w:sz w:val="22"/>
                <w:szCs w:val="22"/>
              </w:rPr>
              <w:softHyphen/>
              <w:t>diga rättigheter.</w:t>
            </w:r>
          </w:p>
        </w:tc>
      </w:tr>
      <w:tr w:rsidR="00BF56E0" w:rsidRPr="00D92F34" w14:paraId="732E0D8D" w14:textId="77777777" w:rsidTr="00BF56E0">
        <w:tc>
          <w:tcPr>
            <w:tcW w:w="1134" w:type="dxa"/>
          </w:tcPr>
          <w:p w14:paraId="08A1F2E2" w14:textId="77777777" w:rsidR="00BF56E0" w:rsidRPr="00F9760B" w:rsidRDefault="00BF56E0" w:rsidP="007C1567">
            <w:pPr>
              <w:pStyle w:val="Tabellth"/>
              <w:spacing w:before="120"/>
              <w:rPr>
                <w:rFonts w:cstheme="minorHAnsi"/>
              </w:rPr>
            </w:pPr>
            <w:r w:rsidRPr="00F9760B">
              <w:rPr>
                <w:rFonts w:cstheme="minorHAnsi"/>
              </w:rPr>
              <w:t>Till § 13</w:t>
            </w:r>
          </w:p>
        </w:tc>
        <w:tc>
          <w:tcPr>
            <w:tcW w:w="7234" w:type="dxa"/>
          </w:tcPr>
          <w:p w14:paraId="47EF8B03"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Tiden för ordinarie föreningsstämma bör i stadgarna bestämmas så långt efter räkenskaps</w:t>
            </w:r>
            <w:r w:rsidRPr="005210B2">
              <w:rPr>
                <w:rFonts w:ascii="Times New Roman" w:hAnsi="Times New Roman"/>
                <w:sz w:val="22"/>
                <w:szCs w:val="22"/>
              </w:rPr>
              <w:softHyphen/>
              <w:t>periodens utgång att revisorerna får tid att revidera och avge revi</w:t>
            </w:r>
            <w:r w:rsidRPr="005210B2">
              <w:rPr>
                <w:rFonts w:ascii="Times New Roman" w:hAnsi="Times New Roman"/>
                <w:sz w:val="22"/>
                <w:szCs w:val="22"/>
              </w:rPr>
              <w:softHyphen/>
              <w:t>sions</w:t>
            </w:r>
            <w:r w:rsidRPr="005210B2">
              <w:rPr>
                <w:rFonts w:ascii="Times New Roman" w:hAnsi="Times New Roman"/>
                <w:sz w:val="22"/>
                <w:szCs w:val="22"/>
              </w:rPr>
              <w:softHyphen/>
              <w:t>berättelse och styrelsen därefter får tid att kalla till stämma.</w:t>
            </w:r>
          </w:p>
          <w:p w14:paraId="4BB4D3CC" w14:textId="03F4A58F"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Extrastämma ska hållas om minst en femtedel av samtliga röstberätti</w:t>
            </w:r>
            <w:r w:rsidR="00422BEF" w:rsidRPr="005210B2">
              <w:rPr>
                <w:rFonts w:ascii="Times New Roman" w:hAnsi="Times New Roman"/>
                <w:sz w:val="22"/>
                <w:szCs w:val="22"/>
              </w:rPr>
              <w:softHyphen/>
            </w:r>
            <w:r w:rsidRPr="005210B2">
              <w:rPr>
                <w:rFonts w:ascii="Times New Roman" w:hAnsi="Times New Roman"/>
                <w:sz w:val="22"/>
                <w:szCs w:val="22"/>
              </w:rPr>
              <w:t>gade med</w:t>
            </w:r>
            <w:r w:rsidRPr="005210B2">
              <w:rPr>
                <w:rFonts w:ascii="Times New Roman" w:hAnsi="Times New Roman"/>
                <w:sz w:val="22"/>
                <w:szCs w:val="22"/>
              </w:rPr>
              <w:softHyphen/>
              <w:t>lemmar, eller det mindre antal som kan vara bestämt i stad</w:t>
            </w:r>
            <w:r w:rsidR="00422BEF" w:rsidRPr="005210B2">
              <w:rPr>
                <w:rFonts w:ascii="Times New Roman" w:hAnsi="Times New Roman"/>
                <w:sz w:val="22"/>
                <w:szCs w:val="22"/>
              </w:rPr>
              <w:softHyphen/>
            </w:r>
            <w:r w:rsidRPr="005210B2">
              <w:rPr>
                <w:rFonts w:ascii="Times New Roman" w:hAnsi="Times New Roman"/>
                <w:sz w:val="22"/>
                <w:szCs w:val="22"/>
              </w:rPr>
              <w:t>garna, begär det hos styrelsen och anger de ärenden som ska behandlas. I så fall åligger det styrelsen att inom en vecka kalla till extrastämma som ska hållas så snart som möjligt med iakttagande av före</w:t>
            </w:r>
            <w:r w:rsidRPr="005210B2">
              <w:rPr>
                <w:rFonts w:ascii="Times New Roman" w:hAnsi="Times New Roman"/>
                <w:sz w:val="22"/>
                <w:szCs w:val="22"/>
              </w:rPr>
              <w:softHyphen/>
              <w:t>skriven kallelse</w:t>
            </w:r>
            <w:r w:rsidR="00422BEF" w:rsidRPr="005210B2">
              <w:rPr>
                <w:rFonts w:ascii="Times New Roman" w:hAnsi="Times New Roman"/>
                <w:sz w:val="22"/>
                <w:szCs w:val="22"/>
              </w:rPr>
              <w:softHyphen/>
            </w:r>
            <w:r w:rsidRPr="005210B2">
              <w:rPr>
                <w:rFonts w:ascii="Times New Roman" w:hAnsi="Times New Roman"/>
                <w:sz w:val="22"/>
                <w:szCs w:val="22"/>
              </w:rPr>
              <w:t>tid. Sker det inte, utlyser länsstyrelsen stämma på anmälan av medlem (47 § tredje stycket SFL).</w:t>
            </w:r>
          </w:p>
        </w:tc>
      </w:tr>
      <w:tr w:rsidR="00BF56E0" w:rsidRPr="00D92F34" w14:paraId="12EDC31D" w14:textId="77777777" w:rsidTr="00BF56E0">
        <w:tc>
          <w:tcPr>
            <w:tcW w:w="1134" w:type="dxa"/>
          </w:tcPr>
          <w:p w14:paraId="48CACF43" w14:textId="77777777" w:rsidR="00BF56E0" w:rsidRPr="00F9760B" w:rsidRDefault="00BF56E0" w:rsidP="007C1567">
            <w:pPr>
              <w:pStyle w:val="Tabellth"/>
              <w:spacing w:before="120"/>
              <w:rPr>
                <w:rFonts w:cstheme="minorHAnsi"/>
              </w:rPr>
            </w:pPr>
            <w:r w:rsidRPr="00F9760B">
              <w:rPr>
                <w:rFonts w:cstheme="minorHAnsi"/>
              </w:rPr>
              <w:t>Till § 14</w:t>
            </w:r>
          </w:p>
        </w:tc>
        <w:tc>
          <w:tcPr>
            <w:tcW w:w="7234" w:type="dxa"/>
          </w:tcPr>
          <w:p w14:paraId="277E0CB1" w14:textId="4F0573B3"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Styrelsen kallar till föreningsstämma. I kallel</w:t>
            </w:r>
            <w:r w:rsidRPr="005210B2">
              <w:rPr>
                <w:rFonts w:ascii="Times New Roman" w:hAnsi="Times New Roman"/>
                <w:sz w:val="22"/>
                <w:szCs w:val="22"/>
              </w:rPr>
              <w:softHyphen/>
              <w:t>sen anges vilka ärenden som ska behandlas på stämman. Underlåter styrelsen att kalla till ordina</w:t>
            </w:r>
            <w:r w:rsidR="00422BEF" w:rsidRPr="005210B2">
              <w:rPr>
                <w:rFonts w:ascii="Times New Roman" w:hAnsi="Times New Roman"/>
                <w:sz w:val="22"/>
                <w:szCs w:val="22"/>
              </w:rPr>
              <w:softHyphen/>
            </w:r>
            <w:r w:rsidRPr="005210B2">
              <w:rPr>
                <w:rFonts w:ascii="Times New Roman" w:hAnsi="Times New Roman"/>
                <w:sz w:val="22"/>
                <w:szCs w:val="22"/>
              </w:rPr>
              <w:t>rie före</w:t>
            </w:r>
            <w:r w:rsidRPr="005210B2">
              <w:rPr>
                <w:rFonts w:ascii="Times New Roman" w:hAnsi="Times New Roman"/>
                <w:sz w:val="22"/>
                <w:szCs w:val="22"/>
              </w:rPr>
              <w:softHyphen/>
              <w:t>nings</w:t>
            </w:r>
            <w:r w:rsidRPr="005210B2">
              <w:rPr>
                <w:rFonts w:ascii="Times New Roman" w:hAnsi="Times New Roman"/>
                <w:sz w:val="22"/>
                <w:szCs w:val="22"/>
              </w:rPr>
              <w:softHyphen/>
              <w:t>stämma i enlighet med stadgarnas föreskrifter ska länssty</w:t>
            </w:r>
            <w:r w:rsidR="00422BEF" w:rsidRPr="005210B2">
              <w:rPr>
                <w:rFonts w:ascii="Times New Roman" w:hAnsi="Times New Roman"/>
                <w:sz w:val="22"/>
                <w:szCs w:val="22"/>
              </w:rPr>
              <w:softHyphen/>
            </w:r>
            <w:r w:rsidRPr="005210B2">
              <w:rPr>
                <w:rFonts w:ascii="Times New Roman" w:hAnsi="Times New Roman"/>
                <w:sz w:val="22"/>
                <w:szCs w:val="22"/>
              </w:rPr>
              <w:t xml:space="preserve">relsen efter anmälan av medlem utlysa föreningsstämma (47 § tredje stycket SFL). Det är lämpligt att kallelse sker mellan </w:t>
            </w:r>
            <w:proofErr w:type="gramStart"/>
            <w:r w:rsidRPr="005210B2">
              <w:rPr>
                <w:rFonts w:ascii="Times New Roman" w:hAnsi="Times New Roman"/>
                <w:sz w:val="22"/>
                <w:szCs w:val="22"/>
              </w:rPr>
              <w:t>2-4</w:t>
            </w:r>
            <w:proofErr w:type="gramEnd"/>
            <w:r w:rsidRPr="005210B2">
              <w:rPr>
                <w:rFonts w:ascii="Times New Roman" w:hAnsi="Times New Roman"/>
                <w:sz w:val="22"/>
                <w:szCs w:val="22"/>
              </w:rPr>
              <w:t xml:space="preserve"> veckor före föreningsstämman. Obser</w:t>
            </w:r>
            <w:r w:rsidRPr="005210B2">
              <w:rPr>
                <w:rFonts w:ascii="Times New Roman" w:hAnsi="Times New Roman"/>
                <w:sz w:val="22"/>
                <w:szCs w:val="22"/>
              </w:rPr>
              <w:softHyphen/>
              <w:t>vera att revi</w:t>
            </w:r>
            <w:r w:rsidRPr="005210B2">
              <w:rPr>
                <w:rFonts w:ascii="Times New Roman" w:hAnsi="Times New Roman"/>
                <w:sz w:val="22"/>
                <w:szCs w:val="22"/>
              </w:rPr>
              <w:softHyphen/>
              <w:t>sionsberättelse (10 §) ska ha över</w:t>
            </w:r>
            <w:r w:rsidR="00422BEF" w:rsidRPr="005210B2">
              <w:rPr>
                <w:rFonts w:ascii="Times New Roman" w:hAnsi="Times New Roman"/>
                <w:sz w:val="22"/>
                <w:szCs w:val="22"/>
              </w:rPr>
              <w:softHyphen/>
            </w:r>
            <w:r w:rsidRPr="005210B2">
              <w:rPr>
                <w:rFonts w:ascii="Times New Roman" w:hAnsi="Times New Roman"/>
                <w:sz w:val="22"/>
                <w:szCs w:val="22"/>
              </w:rPr>
              <w:t>lämnats till styrelsen in</w:t>
            </w:r>
            <w:r w:rsidRPr="005210B2">
              <w:rPr>
                <w:rFonts w:ascii="Times New Roman" w:hAnsi="Times New Roman"/>
                <w:sz w:val="22"/>
                <w:szCs w:val="22"/>
              </w:rPr>
              <w:softHyphen/>
              <w:t>nan kallelse till ordi</w:t>
            </w:r>
            <w:r w:rsidRPr="005210B2">
              <w:rPr>
                <w:rFonts w:ascii="Times New Roman" w:hAnsi="Times New Roman"/>
                <w:sz w:val="22"/>
                <w:szCs w:val="22"/>
              </w:rPr>
              <w:softHyphen/>
              <w:t xml:space="preserve">narie föreningsstämma sker. Beträffande inlämning av motion, se nedan 15 §. </w:t>
            </w:r>
          </w:p>
          <w:p w14:paraId="29B9A37D" w14:textId="129FA445" w:rsidR="00B45806" w:rsidRPr="005210B2" w:rsidRDefault="00B45806" w:rsidP="00B45806">
            <w:pPr>
              <w:pStyle w:val="Kommentar"/>
              <w:rPr>
                <w:rFonts w:ascii="Times New Roman" w:hAnsi="Times New Roman"/>
                <w:sz w:val="22"/>
                <w:szCs w:val="22"/>
              </w:rPr>
            </w:pPr>
            <w:r w:rsidRPr="005210B2">
              <w:rPr>
                <w:rFonts w:ascii="Times New Roman" w:hAnsi="Times New Roman"/>
                <w:sz w:val="22"/>
                <w:szCs w:val="22"/>
              </w:rPr>
              <w:t xml:space="preserve">I stadgarna ska anges hur och när kallelsen ska ske </w:t>
            </w:r>
            <w:r w:rsidRPr="005210B2">
              <w:rPr>
                <w:rFonts w:ascii="Times New Roman" w:hAnsi="Times New Roman"/>
                <w:b/>
                <w:sz w:val="22"/>
                <w:szCs w:val="22"/>
              </w:rPr>
              <w:t>samt hur andra med</w:t>
            </w:r>
            <w:r w:rsidRPr="005210B2">
              <w:rPr>
                <w:rFonts w:ascii="Times New Roman" w:hAnsi="Times New Roman"/>
                <w:b/>
                <w:sz w:val="22"/>
                <w:szCs w:val="22"/>
              </w:rPr>
              <w:softHyphen/>
              <w:t>delan</w:t>
            </w:r>
            <w:r w:rsidRPr="005210B2">
              <w:rPr>
                <w:rFonts w:ascii="Times New Roman" w:hAnsi="Times New Roman"/>
                <w:b/>
                <w:sz w:val="22"/>
                <w:szCs w:val="22"/>
              </w:rPr>
              <w:softHyphen/>
              <w:t>den än kallelser</w:t>
            </w:r>
            <w:r w:rsidRPr="005210B2">
              <w:rPr>
                <w:rFonts w:ascii="Times New Roman" w:hAnsi="Times New Roman"/>
                <w:sz w:val="22"/>
                <w:szCs w:val="22"/>
              </w:rPr>
              <w:t xml:space="preserve"> ska nå medlemmarna (28 § SFL första stycket punkt 9). Det kan </w:t>
            </w:r>
            <w:r w:rsidR="00422BEF" w:rsidRPr="005210B2">
              <w:rPr>
                <w:rFonts w:ascii="Times New Roman" w:hAnsi="Times New Roman"/>
                <w:sz w:val="22"/>
                <w:szCs w:val="22"/>
              </w:rPr>
              <w:t>till exempel</w:t>
            </w:r>
            <w:r w:rsidRPr="005210B2">
              <w:rPr>
                <w:rFonts w:ascii="Times New Roman" w:hAnsi="Times New Roman"/>
                <w:sz w:val="22"/>
                <w:szCs w:val="22"/>
              </w:rPr>
              <w:t xml:space="preserve"> vara lämpligt att använda e-post eller brev till medlem</w:t>
            </w:r>
            <w:r w:rsidRPr="005210B2">
              <w:rPr>
                <w:rFonts w:ascii="Times New Roman" w:hAnsi="Times New Roman"/>
                <w:sz w:val="22"/>
                <w:szCs w:val="22"/>
              </w:rPr>
              <w:softHyphen/>
              <w:t>marna. Om e-post ska användas är det lämpligt att styrelsen tar in godkännande från varje medlem. Medlemmarna ansvarar själva för att deras e-post</w:t>
            </w:r>
            <w:r w:rsidRPr="005210B2">
              <w:rPr>
                <w:rFonts w:ascii="Times New Roman" w:hAnsi="Times New Roman"/>
                <w:sz w:val="22"/>
                <w:szCs w:val="22"/>
              </w:rPr>
              <w:softHyphen/>
              <w:t xml:space="preserve">adresser hålls aktuella och anmäler eventuella ändringar till styrelsen. </w:t>
            </w:r>
          </w:p>
          <w:p w14:paraId="51C1CD4C" w14:textId="6F415728"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De dokument som medlemmarna ska kunna ta del av innan förenings</w:t>
            </w:r>
            <w:r w:rsidR="00422BEF" w:rsidRPr="005210B2">
              <w:rPr>
                <w:rFonts w:ascii="Times New Roman" w:hAnsi="Times New Roman"/>
                <w:sz w:val="22"/>
                <w:szCs w:val="22"/>
              </w:rPr>
              <w:softHyphen/>
            </w:r>
            <w:r w:rsidRPr="005210B2">
              <w:rPr>
                <w:rFonts w:ascii="Times New Roman" w:hAnsi="Times New Roman"/>
                <w:sz w:val="22"/>
                <w:szCs w:val="22"/>
              </w:rPr>
              <w:t>stäm</w:t>
            </w:r>
            <w:r w:rsidRPr="005210B2">
              <w:rPr>
                <w:rFonts w:ascii="Times New Roman" w:hAnsi="Times New Roman"/>
                <w:sz w:val="22"/>
                <w:szCs w:val="22"/>
              </w:rPr>
              <w:softHyphen/>
              <w:t>man (se 13 § ovan) kan bifogas kallelsen. Alternativt kan kallelsen inne</w:t>
            </w:r>
            <w:r w:rsidRPr="005210B2">
              <w:rPr>
                <w:rFonts w:ascii="Times New Roman" w:hAnsi="Times New Roman"/>
                <w:sz w:val="22"/>
                <w:szCs w:val="22"/>
              </w:rPr>
              <w:softHyphen/>
              <w:t>hålla uppgift om var dokumenten finns tillgängliga.</w:t>
            </w:r>
          </w:p>
        </w:tc>
      </w:tr>
      <w:tr w:rsidR="00BF56E0" w:rsidRPr="00D92F34" w14:paraId="5D85961D" w14:textId="77777777" w:rsidTr="00BF56E0">
        <w:tc>
          <w:tcPr>
            <w:tcW w:w="1134" w:type="dxa"/>
          </w:tcPr>
          <w:p w14:paraId="4662F598" w14:textId="77777777" w:rsidR="00BF56E0" w:rsidRPr="00F9760B" w:rsidRDefault="00BF56E0" w:rsidP="007C1567">
            <w:pPr>
              <w:pStyle w:val="Tabellth"/>
              <w:spacing w:before="120"/>
              <w:rPr>
                <w:rFonts w:cstheme="minorHAnsi"/>
              </w:rPr>
            </w:pPr>
            <w:r w:rsidRPr="00F9760B">
              <w:rPr>
                <w:rFonts w:cstheme="minorHAnsi"/>
              </w:rPr>
              <w:t>Till § 15</w:t>
            </w:r>
          </w:p>
        </w:tc>
        <w:tc>
          <w:tcPr>
            <w:tcW w:w="7234" w:type="dxa"/>
          </w:tcPr>
          <w:p w14:paraId="5D749BB0" w14:textId="44D1B8B9"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Motionerna måste vara styrelsen tillhanda innan kallelse till förenings</w:t>
            </w:r>
            <w:r w:rsidR="00422BEF" w:rsidRPr="005210B2">
              <w:rPr>
                <w:rFonts w:ascii="Times New Roman" w:hAnsi="Times New Roman"/>
                <w:sz w:val="22"/>
                <w:szCs w:val="22"/>
              </w:rPr>
              <w:softHyphen/>
            </w:r>
            <w:r w:rsidRPr="005210B2">
              <w:rPr>
                <w:rFonts w:ascii="Times New Roman" w:hAnsi="Times New Roman"/>
                <w:sz w:val="22"/>
                <w:szCs w:val="22"/>
              </w:rPr>
              <w:t>stäm</w:t>
            </w:r>
            <w:r w:rsidRPr="005210B2">
              <w:rPr>
                <w:rFonts w:ascii="Times New Roman" w:hAnsi="Times New Roman"/>
                <w:sz w:val="22"/>
                <w:szCs w:val="22"/>
              </w:rPr>
              <w:softHyphen/>
              <w:t>man sker enligt 14 §. Styrelsen ska även ha tid att gå igenom mo</w:t>
            </w:r>
            <w:r w:rsidR="00422BEF" w:rsidRPr="005210B2">
              <w:rPr>
                <w:rFonts w:ascii="Times New Roman" w:hAnsi="Times New Roman"/>
                <w:sz w:val="22"/>
                <w:szCs w:val="22"/>
              </w:rPr>
              <w:softHyphen/>
            </w:r>
            <w:r w:rsidRPr="005210B2">
              <w:rPr>
                <w:rFonts w:ascii="Times New Roman" w:hAnsi="Times New Roman"/>
                <w:sz w:val="22"/>
                <w:szCs w:val="22"/>
              </w:rPr>
              <w:t>tionerna. Detta måste beaktas när tidpunkten för inlämning av motion bestäms.</w:t>
            </w:r>
          </w:p>
        </w:tc>
      </w:tr>
      <w:tr w:rsidR="00BF56E0" w:rsidRPr="00D92F34" w14:paraId="615C831A" w14:textId="77777777" w:rsidTr="00BF56E0">
        <w:tc>
          <w:tcPr>
            <w:tcW w:w="1134" w:type="dxa"/>
          </w:tcPr>
          <w:p w14:paraId="68DCB4F1" w14:textId="77777777" w:rsidR="00BF56E0" w:rsidRPr="00F9760B" w:rsidRDefault="00BF56E0" w:rsidP="007C1567">
            <w:pPr>
              <w:pStyle w:val="Tabellth"/>
              <w:spacing w:before="120"/>
              <w:rPr>
                <w:rFonts w:cstheme="minorHAnsi"/>
              </w:rPr>
            </w:pPr>
            <w:r w:rsidRPr="00F9760B">
              <w:rPr>
                <w:rFonts w:cstheme="minorHAnsi"/>
              </w:rPr>
              <w:lastRenderedPageBreak/>
              <w:t>Till § 16</w:t>
            </w:r>
          </w:p>
        </w:tc>
        <w:tc>
          <w:tcPr>
            <w:tcW w:w="7234" w:type="dxa"/>
          </w:tcPr>
          <w:p w14:paraId="76167CA8" w14:textId="4747F419"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På föreningsstämman är styrelsen skyldig att lämna de upplysningar om före</w:t>
            </w:r>
            <w:r w:rsidRPr="005210B2">
              <w:rPr>
                <w:rFonts w:ascii="Times New Roman" w:hAnsi="Times New Roman"/>
                <w:sz w:val="22"/>
                <w:szCs w:val="22"/>
              </w:rPr>
              <w:softHyphen/>
              <w:t>ningens verksamhet som medlem begär och som kan vara av bety</w:t>
            </w:r>
            <w:r w:rsidR="00422BEF" w:rsidRPr="005210B2">
              <w:rPr>
                <w:rFonts w:ascii="Times New Roman" w:hAnsi="Times New Roman"/>
                <w:sz w:val="22"/>
                <w:szCs w:val="22"/>
              </w:rPr>
              <w:softHyphen/>
            </w:r>
            <w:r w:rsidRPr="005210B2">
              <w:rPr>
                <w:rFonts w:ascii="Times New Roman" w:hAnsi="Times New Roman"/>
                <w:sz w:val="22"/>
                <w:szCs w:val="22"/>
              </w:rPr>
              <w:t>delse för medlemmarna (50 § första stycket SFL).</w:t>
            </w:r>
          </w:p>
          <w:p w14:paraId="57B92394"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Styrelsen ska se till att det förs protokoll över de beslut som fattas på före</w:t>
            </w:r>
            <w:r w:rsidRPr="005210B2">
              <w:rPr>
                <w:rFonts w:ascii="Times New Roman" w:hAnsi="Times New Roman"/>
                <w:sz w:val="22"/>
                <w:szCs w:val="22"/>
              </w:rPr>
              <w:softHyphen/>
              <w:t>ningsstämman. Det kan ofta vara lämpligt att styrelsens sekreterare fungerar som sekreterare vid stämman. Protokollet ska hållas tillgängligt för med</w:t>
            </w:r>
            <w:r w:rsidRPr="005210B2">
              <w:rPr>
                <w:rFonts w:ascii="Times New Roman" w:hAnsi="Times New Roman"/>
                <w:sz w:val="22"/>
                <w:szCs w:val="22"/>
              </w:rPr>
              <w:softHyphen/>
              <w:t>lem</w:t>
            </w:r>
            <w:r w:rsidRPr="005210B2">
              <w:rPr>
                <w:rFonts w:ascii="Times New Roman" w:hAnsi="Times New Roman"/>
                <w:sz w:val="22"/>
                <w:szCs w:val="22"/>
              </w:rPr>
              <w:softHyphen/>
              <w:t>marna senast två veckor efter stämman (50 § andra stycket SFL).</w:t>
            </w:r>
          </w:p>
          <w:p w14:paraId="7496C9FE"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Medlem får väcka talan i domstol mot uttaxering (46 § SFL) och beslut som ta</w:t>
            </w:r>
            <w:r w:rsidRPr="005210B2">
              <w:rPr>
                <w:rFonts w:ascii="Times New Roman" w:hAnsi="Times New Roman"/>
                <w:sz w:val="22"/>
                <w:szCs w:val="22"/>
              </w:rPr>
              <w:softHyphen/>
              <w:t>gits vid föreningsstämman (53 § SFL).</w:t>
            </w:r>
          </w:p>
          <w:p w14:paraId="57CFFE52" w14:textId="652CD69B"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Under punkten 14, informations- och frågestund, kan styrelsen infor</w:t>
            </w:r>
            <w:r w:rsidR="00422BEF" w:rsidRPr="005210B2">
              <w:rPr>
                <w:rFonts w:ascii="Times New Roman" w:hAnsi="Times New Roman"/>
                <w:sz w:val="22"/>
                <w:szCs w:val="22"/>
              </w:rPr>
              <w:softHyphen/>
            </w:r>
            <w:r w:rsidRPr="005210B2">
              <w:rPr>
                <w:rFonts w:ascii="Times New Roman" w:hAnsi="Times New Roman"/>
                <w:sz w:val="22"/>
                <w:szCs w:val="22"/>
              </w:rPr>
              <w:t>mera om mindre viktiga ärenden som inte motiverar en egen punkt på dagord</w:t>
            </w:r>
            <w:r w:rsidRPr="005210B2">
              <w:rPr>
                <w:rFonts w:ascii="Times New Roman" w:hAnsi="Times New Roman"/>
                <w:sz w:val="22"/>
                <w:szCs w:val="22"/>
              </w:rPr>
              <w:softHyphen/>
              <w:t>ningen. Medlemmarna kan även ställa frågor om förvaltningen och komma med för</w:t>
            </w:r>
            <w:r w:rsidRPr="005210B2">
              <w:rPr>
                <w:rFonts w:ascii="Times New Roman" w:hAnsi="Times New Roman"/>
                <w:sz w:val="22"/>
                <w:szCs w:val="22"/>
              </w:rPr>
              <w:softHyphen/>
              <w:t>slag. Observera dock att inga beslut får fattas i frå</w:t>
            </w:r>
            <w:r w:rsidR="00422BEF" w:rsidRPr="005210B2">
              <w:rPr>
                <w:rFonts w:ascii="Times New Roman" w:hAnsi="Times New Roman"/>
                <w:sz w:val="22"/>
                <w:szCs w:val="22"/>
              </w:rPr>
              <w:softHyphen/>
            </w:r>
            <w:r w:rsidRPr="005210B2">
              <w:rPr>
                <w:rFonts w:ascii="Times New Roman" w:hAnsi="Times New Roman"/>
                <w:sz w:val="22"/>
                <w:szCs w:val="22"/>
              </w:rPr>
              <w:t>gor som inte står med i kallel</w:t>
            </w:r>
            <w:r w:rsidRPr="005210B2">
              <w:rPr>
                <w:rFonts w:ascii="Times New Roman" w:hAnsi="Times New Roman"/>
                <w:sz w:val="22"/>
                <w:szCs w:val="22"/>
              </w:rPr>
              <w:softHyphen/>
              <w:t>sen om inte föreningens samtliga medlem</w:t>
            </w:r>
            <w:r w:rsidR="00422BEF" w:rsidRPr="005210B2">
              <w:rPr>
                <w:rFonts w:ascii="Times New Roman" w:hAnsi="Times New Roman"/>
                <w:sz w:val="22"/>
                <w:szCs w:val="22"/>
              </w:rPr>
              <w:softHyphen/>
            </w:r>
            <w:r w:rsidRPr="005210B2">
              <w:rPr>
                <w:rFonts w:ascii="Times New Roman" w:hAnsi="Times New Roman"/>
                <w:sz w:val="22"/>
                <w:szCs w:val="22"/>
              </w:rPr>
              <w:t>mar är närvarande och godkän</w:t>
            </w:r>
            <w:r w:rsidRPr="005210B2">
              <w:rPr>
                <w:rFonts w:ascii="Times New Roman" w:hAnsi="Times New Roman"/>
                <w:sz w:val="22"/>
                <w:szCs w:val="22"/>
              </w:rPr>
              <w:softHyphen/>
              <w:t>ner att det sker.</w:t>
            </w:r>
          </w:p>
        </w:tc>
      </w:tr>
      <w:tr w:rsidR="00BF56E0" w:rsidRPr="00D92F34" w14:paraId="6C8E98AF" w14:textId="77777777" w:rsidTr="00BF56E0">
        <w:tc>
          <w:tcPr>
            <w:tcW w:w="1134" w:type="dxa"/>
          </w:tcPr>
          <w:p w14:paraId="351E6B31" w14:textId="77777777" w:rsidR="00BF56E0" w:rsidRPr="00F9760B" w:rsidRDefault="00BF56E0" w:rsidP="007C1567">
            <w:pPr>
              <w:pStyle w:val="Tabellth"/>
              <w:spacing w:before="120"/>
              <w:rPr>
                <w:rFonts w:cstheme="minorHAnsi"/>
              </w:rPr>
            </w:pPr>
            <w:r w:rsidRPr="00F9760B">
              <w:rPr>
                <w:rFonts w:cstheme="minorHAnsi"/>
              </w:rPr>
              <w:t>Till § 17</w:t>
            </w:r>
          </w:p>
        </w:tc>
        <w:tc>
          <w:tcPr>
            <w:tcW w:w="7234" w:type="dxa"/>
          </w:tcPr>
          <w:p w14:paraId="6B02FC1B" w14:textId="4751D972"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Om föreningens verksamhet är sådan att den inte ger ekonomiskt över</w:t>
            </w:r>
            <w:r w:rsidR="00422BEF" w:rsidRPr="005210B2">
              <w:rPr>
                <w:rFonts w:ascii="Times New Roman" w:hAnsi="Times New Roman"/>
                <w:sz w:val="22"/>
                <w:szCs w:val="22"/>
              </w:rPr>
              <w:softHyphen/>
            </w:r>
            <w:r w:rsidRPr="005210B2">
              <w:rPr>
                <w:rFonts w:ascii="Times New Roman" w:hAnsi="Times New Roman"/>
                <w:sz w:val="22"/>
                <w:szCs w:val="22"/>
              </w:rPr>
              <w:t>skott bör bestämmelsen utgå.</w:t>
            </w:r>
          </w:p>
        </w:tc>
      </w:tr>
      <w:tr w:rsidR="00BF56E0" w:rsidRPr="00D92F34" w14:paraId="483F2EAD" w14:textId="77777777" w:rsidTr="00BF56E0">
        <w:tc>
          <w:tcPr>
            <w:tcW w:w="1134" w:type="dxa"/>
          </w:tcPr>
          <w:p w14:paraId="35845B99" w14:textId="77777777" w:rsidR="00BF56E0" w:rsidRPr="00F9760B" w:rsidRDefault="00BF56E0" w:rsidP="007C1567">
            <w:pPr>
              <w:pStyle w:val="Tabellth"/>
              <w:spacing w:before="120"/>
              <w:rPr>
                <w:rFonts w:cstheme="minorHAnsi"/>
              </w:rPr>
            </w:pPr>
            <w:r w:rsidRPr="007C1567">
              <w:t>Till</w:t>
            </w:r>
            <w:r w:rsidRPr="00F9760B">
              <w:rPr>
                <w:rFonts w:cstheme="minorHAnsi"/>
              </w:rPr>
              <w:t xml:space="preserve"> § 18</w:t>
            </w:r>
          </w:p>
        </w:tc>
        <w:tc>
          <w:tcPr>
            <w:tcW w:w="7234" w:type="dxa"/>
          </w:tcPr>
          <w:p w14:paraId="31BAD752" w14:textId="11EF23DA"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Personer som gemensamt äger en fastighet (samäganderätt), t</w:t>
            </w:r>
            <w:r w:rsidR="00422BEF" w:rsidRPr="005210B2">
              <w:rPr>
                <w:rFonts w:ascii="Times New Roman" w:hAnsi="Times New Roman"/>
                <w:sz w:val="22"/>
                <w:szCs w:val="22"/>
              </w:rPr>
              <w:t xml:space="preserve">ill exempel </w:t>
            </w:r>
            <w:r w:rsidRPr="005210B2">
              <w:rPr>
                <w:rFonts w:ascii="Times New Roman" w:hAnsi="Times New Roman"/>
                <w:sz w:val="22"/>
                <w:szCs w:val="22"/>
              </w:rPr>
              <w:t>två makar, har en röst tillsammans.</w:t>
            </w:r>
          </w:p>
          <w:p w14:paraId="67E33D5A" w14:textId="5F24748C"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Acklamation (ljudligt bifall) innebär att de som röstar för förslaget gör detta genom att ropa ja. Efter att ha lyssnat fastställer ordföranden vilket förslag som har fått flest röster. Om någon mötesdeltagare anser att ord</w:t>
            </w:r>
            <w:r w:rsidR="00422BEF" w:rsidRPr="005210B2">
              <w:rPr>
                <w:rFonts w:ascii="Times New Roman" w:hAnsi="Times New Roman"/>
                <w:sz w:val="22"/>
                <w:szCs w:val="22"/>
              </w:rPr>
              <w:softHyphen/>
            </w:r>
            <w:r w:rsidRPr="005210B2">
              <w:rPr>
                <w:rFonts w:ascii="Times New Roman" w:hAnsi="Times New Roman"/>
                <w:sz w:val="22"/>
                <w:szCs w:val="22"/>
              </w:rPr>
              <w:t>föranden har hört fel i acklamationen har denne möjlighet att begära om</w:t>
            </w:r>
            <w:r w:rsidR="00422BEF" w:rsidRPr="005210B2">
              <w:rPr>
                <w:rFonts w:ascii="Times New Roman" w:hAnsi="Times New Roman"/>
                <w:sz w:val="22"/>
                <w:szCs w:val="22"/>
              </w:rPr>
              <w:softHyphen/>
            </w:r>
            <w:r w:rsidRPr="005210B2">
              <w:rPr>
                <w:rFonts w:ascii="Times New Roman" w:hAnsi="Times New Roman"/>
                <w:sz w:val="22"/>
                <w:szCs w:val="22"/>
              </w:rPr>
              <w:t>röstning eller vo</w:t>
            </w:r>
            <w:r w:rsidRPr="005210B2">
              <w:rPr>
                <w:rFonts w:ascii="Times New Roman" w:hAnsi="Times New Roman"/>
                <w:sz w:val="22"/>
                <w:szCs w:val="22"/>
              </w:rPr>
              <w:softHyphen/>
              <w:t>tering. Om</w:t>
            </w:r>
            <w:r w:rsidRPr="005210B2">
              <w:rPr>
                <w:rFonts w:ascii="Times New Roman" w:hAnsi="Times New Roman"/>
                <w:sz w:val="22"/>
                <w:szCs w:val="22"/>
              </w:rPr>
              <w:softHyphen/>
              <w:t>röstning sker normalt genom handuppräck</w:t>
            </w:r>
            <w:r w:rsidR="00422BEF" w:rsidRPr="005210B2">
              <w:rPr>
                <w:rFonts w:ascii="Times New Roman" w:hAnsi="Times New Roman"/>
                <w:sz w:val="22"/>
                <w:szCs w:val="22"/>
              </w:rPr>
              <w:softHyphen/>
            </w:r>
            <w:r w:rsidRPr="005210B2">
              <w:rPr>
                <w:rFonts w:ascii="Times New Roman" w:hAnsi="Times New Roman"/>
                <w:sz w:val="22"/>
                <w:szCs w:val="22"/>
              </w:rPr>
              <w:t>ning. Personval ska ske med slutna röstsedlar om någon begär det. Röst</w:t>
            </w:r>
            <w:r w:rsidR="00422BEF" w:rsidRPr="005210B2">
              <w:rPr>
                <w:rFonts w:ascii="Times New Roman" w:hAnsi="Times New Roman"/>
                <w:sz w:val="22"/>
                <w:szCs w:val="22"/>
              </w:rPr>
              <w:softHyphen/>
            </w:r>
            <w:r w:rsidRPr="005210B2">
              <w:rPr>
                <w:rFonts w:ascii="Times New Roman" w:hAnsi="Times New Roman"/>
                <w:sz w:val="22"/>
                <w:szCs w:val="22"/>
              </w:rPr>
              <w:t>längd ska upprättas och justeras om det be</w:t>
            </w:r>
            <w:r w:rsidRPr="005210B2">
              <w:rPr>
                <w:rFonts w:ascii="Times New Roman" w:hAnsi="Times New Roman"/>
                <w:sz w:val="22"/>
                <w:szCs w:val="22"/>
              </w:rPr>
              <w:softHyphen/>
              <w:t xml:space="preserve">hövs. </w:t>
            </w:r>
          </w:p>
          <w:p w14:paraId="13B59A5D"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Medlem som inte har fullföljt sin bidragsskyldighet i rätt tid får del</w:t>
            </w:r>
            <w:r w:rsidRPr="005210B2">
              <w:rPr>
                <w:rFonts w:ascii="Times New Roman" w:hAnsi="Times New Roman"/>
                <w:sz w:val="22"/>
                <w:szCs w:val="22"/>
              </w:rPr>
              <w:softHyphen/>
              <w:t>ta i för</w:t>
            </w:r>
            <w:r w:rsidRPr="005210B2">
              <w:rPr>
                <w:rFonts w:ascii="Times New Roman" w:hAnsi="Times New Roman"/>
                <w:sz w:val="22"/>
                <w:szCs w:val="22"/>
              </w:rPr>
              <w:softHyphen/>
              <w:t>hand</w:t>
            </w:r>
            <w:r w:rsidRPr="005210B2">
              <w:rPr>
                <w:rFonts w:ascii="Times New Roman" w:hAnsi="Times New Roman"/>
                <w:sz w:val="22"/>
                <w:szCs w:val="22"/>
              </w:rPr>
              <w:softHyphen/>
              <w:t>lingarna men inte utöva rösträtt innan skyldigheten har fullgjorts (48 § SFL).</w:t>
            </w:r>
          </w:p>
          <w:p w14:paraId="38EF8E25"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Medlem eller annan får inte själv, genom ombud eller som ombud delta i be</w:t>
            </w:r>
            <w:r w:rsidRPr="005210B2">
              <w:rPr>
                <w:rFonts w:ascii="Times New Roman" w:hAnsi="Times New Roman"/>
                <w:sz w:val="22"/>
                <w:szCs w:val="22"/>
              </w:rPr>
              <w:softHyphen/>
              <w:t>handlingen av en fråga där medlemmen har ett väsentligt intresse som strider mot föreningens (jäv), se 48 § SFL.</w:t>
            </w:r>
          </w:p>
          <w:p w14:paraId="592CE94C"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Innehavare av rättighet i delägarfastighet får närvara och yttra sig vid be</w:t>
            </w:r>
            <w:r w:rsidRPr="005210B2">
              <w:rPr>
                <w:rFonts w:ascii="Times New Roman" w:hAnsi="Times New Roman"/>
                <w:sz w:val="22"/>
                <w:szCs w:val="22"/>
              </w:rPr>
              <w:softHyphen/>
              <w:t>hand</w:t>
            </w:r>
            <w:r w:rsidRPr="005210B2">
              <w:rPr>
                <w:rFonts w:ascii="Times New Roman" w:hAnsi="Times New Roman"/>
                <w:sz w:val="22"/>
                <w:szCs w:val="22"/>
              </w:rPr>
              <w:softHyphen/>
              <w:t>ling av fråga som rör dennes rätt (48 § SFL).</w:t>
            </w:r>
          </w:p>
          <w:p w14:paraId="2AFEE9DE" w14:textId="5D72E6E8"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Röstberättigad medlem, som är närvarande vid föreningsstämma har en röst, oavsett om medlemmen äger en eller flera delägarfastigheter, (hu</w:t>
            </w:r>
            <w:r w:rsidR="00422BEF" w:rsidRPr="005210B2">
              <w:rPr>
                <w:rFonts w:ascii="Times New Roman" w:hAnsi="Times New Roman"/>
                <w:sz w:val="22"/>
                <w:szCs w:val="22"/>
              </w:rPr>
              <w:softHyphen/>
            </w:r>
            <w:r w:rsidRPr="005210B2">
              <w:rPr>
                <w:rFonts w:ascii="Times New Roman" w:hAnsi="Times New Roman"/>
                <w:sz w:val="22"/>
                <w:szCs w:val="22"/>
              </w:rPr>
              <w:t>vud</w:t>
            </w:r>
            <w:r w:rsidRPr="005210B2">
              <w:rPr>
                <w:rFonts w:ascii="Times New Roman" w:hAnsi="Times New Roman"/>
                <w:sz w:val="22"/>
                <w:szCs w:val="22"/>
              </w:rPr>
              <w:softHyphen/>
              <w:t>talsme</w:t>
            </w:r>
            <w:r w:rsidRPr="005210B2">
              <w:rPr>
                <w:rFonts w:ascii="Times New Roman" w:hAnsi="Times New Roman"/>
                <w:sz w:val="22"/>
                <w:szCs w:val="22"/>
              </w:rPr>
              <w:softHyphen/>
              <w:t xml:space="preserve">tod). </w:t>
            </w:r>
          </w:p>
          <w:p w14:paraId="105EBAA6" w14:textId="5E94CE6C"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 fråga som har ekonomisk betydelse ska medlemmarnas röstetal i stället be</w:t>
            </w:r>
            <w:r w:rsidRPr="005210B2">
              <w:rPr>
                <w:rFonts w:ascii="Times New Roman" w:hAnsi="Times New Roman"/>
                <w:sz w:val="22"/>
                <w:szCs w:val="22"/>
              </w:rPr>
              <w:softHyphen/>
              <w:t>räk</w:t>
            </w:r>
            <w:r w:rsidRPr="005210B2">
              <w:rPr>
                <w:rFonts w:ascii="Times New Roman" w:hAnsi="Times New Roman"/>
                <w:sz w:val="22"/>
                <w:szCs w:val="22"/>
              </w:rPr>
              <w:softHyphen/>
              <w:t>nas efter delägarfastigheternas andelstal, om medlem begär det (an</w:t>
            </w:r>
            <w:r w:rsidR="00422BEF" w:rsidRPr="005210B2">
              <w:rPr>
                <w:rFonts w:ascii="Times New Roman" w:hAnsi="Times New Roman"/>
                <w:sz w:val="22"/>
                <w:szCs w:val="22"/>
              </w:rPr>
              <w:softHyphen/>
            </w:r>
            <w:r w:rsidRPr="005210B2">
              <w:rPr>
                <w:rFonts w:ascii="Times New Roman" w:hAnsi="Times New Roman"/>
                <w:sz w:val="22"/>
                <w:szCs w:val="22"/>
              </w:rPr>
              <w:t>dels</w:t>
            </w:r>
            <w:r w:rsidRPr="005210B2">
              <w:rPr>
                <w:rFonts w:ascii="Times New Roman" w:hAnsi="Times New Roman"/>
                <w:sz w:val="22"/>
                <w:szCs w:val="22"/>
              </w:rPr>
              <w:softHyphen/>
              <w:t>talsme</w:t>
            </w:r>
            <w:r w:rsidRPr="005210B2">
              <w:rPr>
                <w:rFonts w:ascii="Times New Roman" w:hAnsi="Times New Roman"/>
                <w:sz w:val="22"/>
                <w:szCs w:val="22"/>
              </w:rPr>
              <w:softHyphen/>
              <w:t xml:space="preserve">tod). Frågor som anses ha ekonomisk betydelse är </w:t>
            </w:r>
            <w:r w:rsidR="00422BEF" w:rsidRPr="005210B2">
              <w:rPr>
                <w:rFonts w:ascii="Times New Roman" w:hAnsi="Times New Roman"/>
                <w:sz w:val="22"/>
                <w:szCs w:val="22"/>
              </w:rPr>
              <w:t>till exempel</w:t>
            </w:r>
            <w:r w:rsidRPr="005210B2">
              <w:rPr>
                <w:rFonts w:ascii="Times New Roman" w:hAnsi="Times New Roman"/>
                <w:sz w:val="22"/>
                <w:szCs w:val="22"/>
              </w:rPr>
              <w:t xml:space="preserve"> frågor om del</w:t>
            </w:r>
            <w:r w:rsidRPr="005210B2">
              <w:rPr>
                <w:rFonts w:ascii="Times New Roman" w:hAnsi="Times New Roman"/>
                <w:sz w:val="22"/>
                <w:szCs w:val="22"/>
              </w:rPr>
              <w:softHyphen/>
              <w:t>ägarna ska ingå avtal om entreprenader, uppdrag, tjänster, köp, försälj</w:t>
            </w:r>
            <w:r w:rsidRPr="005210B2">
              <w:rPr>
                <w:rFonts w:ascii="Times New Roman" w:hAnsi="Times New Roman"/>
                <w:sz w:val="22"/>
                <w:szCs w:val="22"/>
              </w:rPr>
              <w:softHyphen/>
              <w:t>ningar och lik</w:t>
            </w:r>
            <w:r w:rsidRPr="005210B2">
              <w:rPr>
                <w:rFonts w:ascii="Times New Roman" w:hAnsi="Times New Roman"/>
                <w:sz w:val="22"/>
                <w:szCs w:val="22"/>
              </w:rPr>
              <w:softHyphen/>
              <w:t>nande som medför ekonomiska förpliktelser för de</w:t>
            </w:r>
            <w:r w:rsidR="00422BEF" w:rsidRPr="005210B2">
              <w:rPr>
                <w:rFonts w:ascii="Times New Roman" w:hAnsi="Times New Roman"/>
                <w:sz w:val="22"/>
                <w:szCs w:val="22"/>
              </w:rPr>
              <w:softHyphen/>
            </w:r>
            <w:r w:rsidRPr="005210B2">
              <w:rPr>
                <w:rFonts w:ascii="Times New Roman" w:hAnsi="Times New Roman"/>
                <w:sz w:val="22"/>
                <w:szCs w:val="22"/>
              </w:rPr>
              <w:t>lägarna. Även ansvarsfrihet för styrelseledamot, godkännande av utgifts- och in</w:t>
            </w:r>
            <w:r w:rsidRPr="005210B2">
              <w:rPr>
                <w:rFonts w:ascii="Times New Roman" w:hAnsi="Times New Roman"/>
                <w:sz w:val="22"/>
                <w:szCs w:val="22"/>
              </w:rPr>
              <w:softHyphen/>
              <w:t>komststat samt fördelning av överskott är exempel på frågor som har ekono</w:t>
            </w:r>
            <w:r w:rsidRPr="005210B2">
              <w:rPr>
                <w:rFonts w:ascii="Times New Roman" w:hAnsi="Times New Roman"/>
                <w:sz w:val="22"/>
                <w:szCs w:val="22"/>
              </w:rPr>
              <w:softHyphen/>
              <w:t xml:space="preserve">misk betydelse. </w:t>
            </w:r>
          </w:p>
          <w:p w14:paraId="1D2B3358" w14:textId="4940F5C9"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Personval är inte att betrakta som en fråga som har ekonomisk betydelse (se prop. 1973:160 s. 370 samt s. 438). Vid omröstning efter andelstal får med</w:t>
            </w:r>
            <w:r w:rsidRPr="005210B2">
              <w:rPr>
                <w:rFonts w:ascii="Times New Roman" w:hAnsi="Times New Roman"/>
                <w:sz w:val="22"/>
                <w:szCs w:val="22"/>
              </w:rPr>
              <w:softHyphen/>
              <w:t xml:space="preserve">lems </w:t>
            </w:r>
            <w:r w:rsidRPr="005210B2">
              <w:rPr>
                <w:rFonts w:ascii="Times New Roman" w:hAnsi="Times New Roman"/>
                <w:sz w:val="22"/>
                <w:szCs w:val="22"/>
              </w:rPr>
              <w:lastRenderedPageBreak/>
              <w:t xml:space="preserve">röstetal inte överstiga en femtedel (20 </w:t>
            </w:r>
            <w:r w:rsidR="00422BEF" w:rsidRPr="005210B2">
              <w:rPr>
                <w:rFonts w:ascii="Times New Roman" w:hAnsi="Times New Roman"/>
                <w:sz w:val="22"/>
                <w:szCs w:val="22"/>
              </w:rPr>
              <w:t>procent</w:t>
            </w:r>
            <w:r w:rsidRPr="005210B2">
              <w:rPr>
                <w:rFonts w:ascii="Times New Roman" w:hAnsi="Times New Roman"/>
                <w:sz w:val="22"/>
                <w:szCs w:val="22"/>
              </w:rPr>
              <w:t>) av det samman</w:t>
            </w:r>
            <w:r w:rsidR="00422BEF" w:rsidRPr="005210B2">
              <w:rPr>
                <w:rFonts w:ascii="Times New Roman" w:hAnsi="Times New Roman"/>
                <w:sz w:val="22"/>
                <w:szCs w:val="22"/>
              </w:rPr>
              <w:softHyphen/>
            </w:r>
            <w:r w:rsidRPr="005210B2">
              <w:rPr>
                <w:rFonts w:ascii="Times New Roman" w:hAnsi="Times New Roman"/>
                <w:sz w:val="22"/>
                <w:szCs w:val="22"/>
              </w:rPr>
              <w:t>lagda rösteta</w:t>
            </w:r>
            <w:r w:rsidRPr="005210B2">
              <w:rPr>
                <w:rFonts w:ascii="Times New Roman" w:hAnsi="Times New Roman"/>
                <w:sz w:val="22"/>
                <w:szCs w:val="22"/>
              </w:rPr>
              <w:softHyphen/>
              <w:t>let för samtliga närvarande röstberätti</w:t>
            </w:r>
            <w:r w:rsidRPr="005210B2">
              <w:rPr>
                <w:rFonts w:ascii="Times New Roman" w:hAnsi="Times New Roman"/>
                <w:sz w:val="22"/>
                <w:szCs w:val="22"/>
              </w:rPr>
              <w:softHyphen/>
              <w:t xml:space="preserve">gade medlemmar (49 § SFL). </w:t>
            </w:r>
          </w:p>
          <w:p w14:paraId="1D5D83EC" w14:textId="00751DE1"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I exemplet nedan illustreras 20 </w:t>
            </w:r>
            <w:r w:rsidR="00422BEF" w:rsidRPr="005210B2">
              <w:rPr>
                <w:rFonts w:ascii="Times New Roman" w:hAnsi="Times New Roman"/>
                <w:sz w:val="22"/>
                <w:szCs w:val="22"/>
              </w:rPr>
              <w:t>procents</w:t>
            </w:r>
            <w:r w:rsidRPr="005210B2">
              <w:rPr>
                <w:rFonts w:ascii="Times New Roman" w:hAnsi="Times New Roman"/>
                <w:sz w:val="22"/>
                <w:szCs w:val="22"/>
              </w:rPr>
              <w:t>spärren vid röstning enligt andelstal</w:t>
            </w:r>
            <w:r w:rsidR="00422BEF" w:rsidRPr="005210B2">
              <w:rPr>
                <w:rFonts w:ascii="Times New Roman" w:hAnsi="Times New Roman"/>
                <w:sz w:val="22"/>
                <w:szCs w:val="22"/>
              </w:rPr>
              <w:softHyphen/>
            </w:r>
            <w:r w:rsidRPr="005210B2">
              <w:rPr>
                <w:rFonts w:ascii="Times New Roman" w:hAnsi="Times New Roman"/>
                <w:sz w:val="22"/>
                <w:szCs w:val="22"/>
              </w:rPr>
              <w:t>sme</w:t>
            </w:r>
            <w:r w:rsidRPr="005210B2">
              <w:rPr>
                <w:rFonts w:ascii="Times New Roman" w:hAnsi="Times New Roman"/>
                <w:sz w:val="22"/>
                <w:szCs w:val="22"/>
              </w:rPr>
              <w:softHyphen/>
              <w:t xml:space="preserve">toden. </w:t>
            </w:r>
          </w:p>
          <w:p w14:paraId="279ABD1E" w14:textId="77777777" w:rsidR="00BF56E0" w:rsidRPr="005210B2" w:rsidRDefault="00BF56E0" w:rsidP="00356787">
            <w:pPr>
              <w:pStyle w:val="Kommentar"/>
              <w:tabs>
                <w:tab w:val="center" w:pos="2584"/>
                <w:tab w:val="center" w:pos="4852"/>
              </w:tabs>
              <w:rPr>
                <w:rFonts w:ascii="Times New Roman" w:hAnsi="Times New Roman"/>
                <w:sz w:val="22"/>
                <w:szCs w:val="22"/>
              </w:rPr>
            </w:pPr>
            <w:r w:rsidRPr="005210B2">
              <w:rPr>
                <w:rFonts w:ascii="Times New Roman" w:hAnsi="Times New Roman"/>
                <w:sz w:val="22"/>
                <w:szCs w:val="22"/>
              </w:rPr>
              <w:t>Delägare</w:t>
            </w:r>
            <w:r w:rsidRPr="005210B2">
              <w:rPr>
                <w:rFonts w:ascii="Times New Roman" w:hAnsi="Times New Roman"/>
                <w:sz w:val="22"/>
                <w:szCs w:val="22"/>
              </w:rPr>
              <w:tab/>
              <w:t>Reellt andelstal</w:t>
            </w:r>
            <w:r w:rsidRPr="005210B2">
              <w:rPr>
                <w:rFonts w:ascii="Times New Roman" w:hAnsi="Times New Roman"/>
                <w:sz w:val="22"/>
                <w:szCs w:val="22"/>
              </w:rPr>
              <w:tab/>
              <w:t>Modifierat andelstal</w:t>
            </w:r>
          </w:p>
          <w:p w14:paraId="7655ED34" w14:textId="77777777" w:rsidR="00BF56E0" w:rsidRPr="005210B2" w:rsidRDefault="00BF56E0" w:rsidP="00356787">
            <w:pPr>
              <w:pStyle w:val="Kommentar"/>
              <w:tabs>
                <w:tab w:val="right" w:pos="2867"/>
                <w:tab w:val="right" w:pos="4997"/>
              </w:tabs>
              <w:rPr>
                <w:rFonts w:ascii="Times New Roman" w:hAnsi="Times New Roman"/>
                <w:sz w:val="22"/>
                <w:szCs w:val="22"/>
              </w:rPr>
            </w:pPr>
            <w:r w:rsidRPr="005210B2">
              <w:rPr>
                <w:rFonts w:ascii="Times New Roman" w:hAnsi="Times New Roman"/>
                <w:sz w:val="22"/>
                <w:szCs w:val="22"/>
              </w:rPr>
              <w:t>A</w:t>
            </w:r>
            <w:r w:rsidRPr="005210B2">
              <w:rPr>
                <w:rFonts w:ascii="Times New Roman" w:hAnsi="Times New Roman"/>
                <w:sz w:val="22"/>
                <w:szCs w:val="22"/>
              </w:rPr>
              <w:tab/>
              <w:t>15%</w:t>
            </w:r>
            <w:r w:rsidRPr="005210B2">
              <w:rPr>
                <w:rFonts w:ascii="Times New Roman" w:hAnsi="Times New Roman"/>
                <w:sz w:val="22"/>
                <w:szCs w:val="22"/>
              </w:rPr>
              <w:tab/>
              <w:t>15%</w:t>
            </w:r>
          </w:p>
          <w:p w14:paraId="5979E4C4" w14:textId="77777777" w:rsidR="00BF56E0" w:rsidRPr="005210B2" w:rsidRDefault="00BF56E0" w:rsidP="00356787">
            <w:pPr>
              <w:pStyle w:val="Kommentar"/>
              <w:tabs>
                <w:tab w:val="right" w:pos="2867"/>
                <w:tab w:val="right" w:pos="4997"/>
              </w:tabs>
              <w:rPr>
                <w:rFonts w:ascii="Times New Roman" w:hAnsi="Times New Roman"/>
                <w:sz w:val="22"/>
                <w:szCs w:val="22"/>
              </w:rPr>
            </w:pPr>
            <w:r w:rsidRPr="005210B2">
              <w:rPr>
                <w:rFonts w:ascii="Times New Roman" w:hAnsi="Times New Roman"/>
                <w:sz w:val="22"/>
                <w:szCs w:val="22"/>
              </w:rPr>
              <w:t>B</w:t>
            </w:r>
            <w:r w:rsidRPr="005210B2">
              <w:rPr>
                <w:rFonts w:ascii="Times New Roman" w:hAnsi="Times New Roman"/>
                <w:sz w:val="22"/>
                <w:szCs w:val="22"/>
              </w:rPr>
              <w:tab/>
              <w:t>10%</w:t>
            </w:r>
            <w:r w:rsidRPr="005210B2">
              <w:rPr>
                <w:rFonts w:ascii="Times New Roman" w:hAnsi="Times New Roman"/>
                <w:sz w:val="22"/>
                <w:szCs w:val="22"/>
              </w:rPr>
              <w:tab/>
              <w:t>10%</w:t>
            </w:r>
          </w:p>
          <w:p w14:paraId="344A1D3A" w14:textId="77777777" w:rsidR="00BF56E0" w:rsidRPr="005210B2" w:rsidRDefault="00BF56E0" w:rsidP="00356787">
            <w:pPr>
              <w:pStyle w:val="Kommentar"/>
              <w:tabs>
                <w:tab w:val="right" w:pos="2867"/>
                <w:tab w:val="right" w:pos="4997"/>
              </w:tabs>
              <w:rPr>
                <w:rFonts w:ascii="Times New Roman" w:hAnsi="Times New Roman"/>
                <w:sz w:val="22"/>
                <w:szCs w:val="22"/>
              </w:rPr>
            </w:pPr>
            <w:r w:rsidRPr="005210B2">
              <w:rPr>
                <w:rFonts w:ascii="Times New Roman" w:hAnsi="Times New Roman"/>
                <w:sz w:val="22"/>
                <w:szCs w:val="22"/>
              </w:rPr>
              <w:t>C</w:t>
            </w:r>
            <w:r w:rsidRPr="005210B2">
              <w:rPr>
                <w:rFonts w:ascii="Times New Roman" w:hAnsi="Times New Roman"/>
                <w:sz w:val="22"/>
                <w:szCs w:val="22"/>
              </w:rPr>
              <w:tab/>
              <w:t>10%</w:t>
            </w:r>
            <w:r w:rsidRPr="005210B2">
              <w:rPr>
                <w:rFonts w:ascii="Times New Roman" w:hAnsi="Times New Roman"/>
                <w:sz w:val="22"/>
                <w:szCs w:val="22"/>
              </w:rPr>
              <w:tab/>
              <w:t>10%</w:t>
            </w:r>
          </w:p>
          <w:p w14:paraId="1A5014BC" w14:textId="77777777" w:rsidR="00BF56E0" w:rsidRPr="005210B2" w:rsidRDefault="00BF56E0" w:rsidP="00356787">
            <w:pPr>
              <w:pStyle w:val="Kommentar"/>
              <w:tabs>
                <w:tab w:val="right" w:pos="2867"/>
                <w:tab w:val="right" w:pos="4997"/>
              </w:tabs>
              <w:rPr>
                <w:rFonts w:ascii="Times New Roman" w:hAnsi="Times New Roman"/>
                <w:sz w:val="22"/>
                <w:szCs w:val="22"/>
              </w:rPr>
            </w:pPr>
            <w:r w:rsidRPr="005210B2">
              <w:rPr>
                <w:rFonts w:ascii="Times New Roman" w:hAnsi="Times New Roman"/>
                <w:sz w:val="22"/>
                <w:szCs w:val="22"/>
              </w:rPr>
              <w:t>D</w:t>
            </w:r>
            <w:r w:rsidRPr="005210B2">
              <w:rPr>
                <w:rFonts w:ascii="Times New Roman" w:hAnsi="Times New Roman"/>
                <w:sz w:val="22"/>
                <w:szCs w:val="22"/>
              </w:rPr>
              <w:tab/>
              <w:t>10%</w:t>
            </w:r>
            <w:r w:rsidRPr="005210B2">
              <w:rPr>
                <w:rFonts w:ascii="Times New Roman" w:hAnsi="Times New Roman"/>
                <w:sz w:val="22"/>
                <w:szCs w:val="22"/>
              </w:rPr>
              <w:tab/>
              <w:t>10%</w:t>
            </w:r>
          </w:p>
          <w:p w14:paraId="0D3841E6" w14:textId="77777777" w:rsidR="00BF56E0" w:rsidRPr="005210B2" w:rsidRDefault="00BF56E0" w:rsidP="00356787">
            <w:pPr>
              <w:pStyle w:val="Kommentar"/>
              <w:tabs>
                <w:tab w:val="right" w:pos="2867"/>
                <w:tab w:val="right" w:pos="4997"/>
              </w:tabs>
              <w:rPr>
                <w:rFonts w:ascii="Times New Roman" w:hAnsi="Times New Roman"/>
                <w:sz w:val="22"/>
                <w:szCs w:val="22"/>
                <w:u w:val="single"/>
              </w:rPr>
            </w:pPr>
            <w:r w:rsidRPr="005210B2">
              <w:rPr>
                <w:rFonts w:ascii="Times New Roman" w:hAnsi="Times New Roman"/>
                <w:sz w:val="22"/>
                <w:szCs w:val="22"/>
                <w:u w:val="single"/>
              </w:rPr>
              <w:t>E</w:t>
            </w:r>
            <w:r w:rsidRPr="005210B2">
              <w:rPr>
                <w:rFonts w:ascii="Times New Roman" w:hAnsi="Times New Roman"/>
                <w:sz w:val="22"/>
                <w:szCs w:val="22"/>
                <w:u w:val="single"/>
              </w:rPr>
              <w:tab/>
              <w:t>55%</w:t>
            </w:r>
            <w:r w:rsidRPr="005210B2">
              <w:rPr>
                <w:rFonts w:ascii="Times New Roman" w:hAnsi="Times New Roman"/>
                <w:sz w:val="22"/>
                <w:szCs w:val="22"/>
                <w:u w:val="single"/>
              </w:rPr>
              <w:tab/>
              <w:t>20%</w:t>
            </w:r>
          </w:p>
          <w:p w14:paraId="4244C09D" w14:textId="77777777" w:rsidR="00BF56E0" w:rsidRPr="005210B2" w:rsidRDefault="00BF56E0" w:rsidP="00356787">
            <w:pPr>
              <w:pStyle w:val="Kommentar"/>
              <w:tabs>
                <w:tab w:val="right" w:pos="2867"/>
                <w:tab w:val="right" w:pos="4997"/>
              </w:tabs>
              <w:rPr>
                <w:rFonts w:ascii="Times New Roman" w:hAnsi="Times New Roman"/>
                <w:sz w:val="22"/>
                <w:szCs w:val="22"/>
              </w:rPr>
            </w:pPr>
            <w:r w:rsidRPr="005210B2">
              <w:rPr>
                <w:rFonts w:ascii="Times New Roman" w:hAnsi="Times New Roman"/>
                <w:sz w:val="22"/>
                <w:szCs w:val="22"/>
              </w:rPr>
              <w:t>Summa:</w:t>
            </w:r>
            <w:r w:rsidRPr="005210B2">
              <w:rPr>
                <w:rFonts w:ascii="Times New Roman" w:hAnsi="Times New Roman"/>
                <w:sz w:val="22"/>
                <w:szCs w:val="22"/>
              </w:rPr>
              <w:tab/>
              <w:t>100%</w:t>
            </w:r>
            <w:r w:rsidRPr="005210B2">
              <w:rPr>
                <w:rFonts w:ascii="Times New Roman" w:hAnsi="Times New Roman"/>
                <w:sz w:val="22"/>
                <w:szCs w:val="22"/>
              </w:rPr>
              <w:tab/>
              <w:t>65%</w:t>
            </w:r>
          </w:p>
          <w:p w14:paraId="629E1961" w14:textId="77777777" w:rsidR="00BF56E0" w:rsidRPr="005210B2" w:rsidRDefault="00BF56E0" w:rsidP="00356787">
            <w:pPr>
              <w:pStyle w:val="Kommentar"/>
              <w:rPr>
                <w:rFonts w:ascii="Times New Roman" w:hAnsi="Times New Roman"/>
                <w:sz w:val="22"/>
                <w:szCs w:val="22"/>
              </w:rPr>
            </w:pPr>
          </w:p>
          <w:p w14:paraId="66408FFA" w14:textId="228A3675"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Efter modifieringen har alltså E 20 röster av 65, </w:t>
            </w:r>
            <w:r w:rsidR="00422BEF" w:rsidRPr="005210B2">
              <w:rPr>
                <w:rFonts w:ascii="Times New Roman" w:hAnsi="Times New Roman"/>
                <w:sz w:val="22"/>
                <w:szCs w:val="22"/>
              </w:rPr>
              <w:t>det vill säga</w:t>
            </w:r>
            <w:r w:rsidRPr="005210B2">
              <w:rPr>
                <w:rFonts w:ascii="Times New Roman" w:hAnsi="Times New Roman"/>
                <w:sz w:val="22"/>
                <w:szCs w:val="22"/>
              </w:rPr>
              <w:t xml:space="preserve"> 20/65 ≈ 31 </w:t>
            </w:r>
            <w:r w:rsidR="00422BEF" w:rsidRPr="005210B2">
              <w:rPr>
                <w:rFonts w:ascii="Times New Roman" w:hAnsi="Times New Roman"/>
                <w:sz w:val="22"/>
                <w:szCs w:val="22"/>
              </w:rPr>
              <w:t xml:space="preserve">procent. </w:t>
            </w:r>
            <w:r w:rsidRPr="005210B2">
              <w:rPr>
                <w:rFonts w:ascii="Times New Roman" w:hAnsi="Times New Roman"/>
                <w:sz w:val="22"/>
                <w:szCs w:val="22"/>
              </w:rPr>
              <w:t>Detta inne</w:t>
            </w:r>
            <w:r w:rsidRPr="005210B2">
              <w:rPr>
                <w:rFonts w:ascii="Times New Roman" w:hAnsi="Times New Roman"/>
                <w:sz w:val="22"/>
                <w:szCs w:val="22"/>
              </w:rPr>
              <w:softHyphen/>
              <w:t xml:space="preserve">bär att E får mer än 20 </w:t>
            </w:r>
            <w:r w:rsidR="00422BEF" w:rsidRPr="005210B2">
              <w:rPr>
                <w:rFonts w:ascii="Times New Roman" w:hAnsi="Times New Roman"/>
                <w:sz w:val="22"/>
                <w:szCs w:val="22"/>
              </w:rPr>
              <w:t>procent</w:t>
            </w:r>
            <w:r w:rsidRPr="005210B2">
              <w:rPr>
                <w:rFonts w:ascii="Times New Roman" w:hAnsi="Times New Roman"/>
                <w:sz w:val="22"/>
                <w:szCs w:val="22"/>
              </w:rPr>
              <w:t xml:space="preserve"> av rösterna men trots detta ska an</w:t>
            </w:r>
            <w:r w:rsidR="00422BEF" w:rsidRPr="005210B2">
              <w:rPr>
                <w:rFonts w:ascii="Times New Roman" w:hAnsi="Times New Roman"/>
                <w:sz w:val="22"/>
                <w:szCs w:val="22"/>
              </w:rPr>
              <w:softHyphen/>
            </w:r>
            <w:r w:rsidRPr="005210B2">
              <w:rPr>
                <w:rFonts w:ascii="Times New Roman" w:hAnsi="Times New Roman"/>
                <w:sz w:val="22"/>
                <w:szCs w:val="22"/>
              </w:rPr>
              <w:t>delstalen inte modi</w:t>
            </w:r>
            <w:r w:rsidRPr="005210B2">
              <w:rPr>
                <w:rFonts w:ascii="Times New Roman" w:hAnsi="Times New Roman"/>
                <w:sz w:val="22"/>
                <w:szCs w:val="22"/>
              </w:rPr>
              <w:softHyphen/>
              <w:t xml:space="preserve">fieras ytterligare. </w:t>
            </w:r>
          </w:p>
          <w:p w14:paraId="55E05FAE"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Medlems rösträtt kan utövas genom ombud. Ombud får inte företräda mer än en medlem. Som stämmans beslut gäller den mening som fått flest röster. Vid lika röstetal avgörs personval genom lottning. I andra frågor gäller den mening som biträds av ordföranden. Avvikelse från dessa bestämmelser kan göras i stadgarna (49 § SFL).</w:t>
            </w:r>
          </w:p>
          <w:p w14:paraId="1BC38BB3" w14:textId="1F816D3A"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För beslut att överlåta eller söka inteckning i fast egendom eller upp</w:t>
            </w:r>
            <w:r w:rsidRPr="005210B2">
              <w:rPr>
                <w:rFonts w:ascii="Times New Roman" w:hAnsi="Times New Roman"/>
                <w:sz w:val="22"/>
                <w:szCs w:val="22"/>
              </w:rPr>
              <w:softHyphen/>
              <w:t>låta så</w:t>
            </w:r>
            <w:r w:rsidRPr="005210B2">
              <w:rPr>
                <w:rFonts w:ascii="Times New Roman" w:hAnsi="Times New Roman"/>
                <w:sz w:val="22"/>
                <w:szCs w:val="22"/>
              </w:rPr>
              <w:softHyphen/>
              <w:t>dan egendom med nyttjanderätt för längre tid än fem år fordras minst två tredjede</w:t>
            </w:r>
            <w:r w:rsidRPr="005210B2">
              <w:rPr>
                <w:rFonts w:ascii="Times New Roman" w:hAnsi="Times New Roman"/>
                <w:sz w:val="22"/>
                <w:szCs w:val="22"/>
              </w:rPr>
              <w:softHyphen/>
              <w:t>lar av de avgivna rösterna, om inte annat föreskrivs i stad</w:t>
            </w:r>
            <w:r w:rsidR="00422BEF" w:rsidRPr="005210B2">
              <w:rPr>
                <w:rFonts w:ascii="Times New Roman" w:hAnsi="Times New Roman"/>
                <w:sz w:val="22"/>
                <w:szCs w:val="22"/>
              </w:rPr>
              <w:softHyphen/>
            </w:r>
            <w:r w:rsidRPr="005210B2">
              <w:rPr>
                <w:rFonts w:ascii="Times New Roman" w:hAnsi="Times New Roman"/>
                <w:sz w:val="22"/>
                <w:szCs w:val="22"/>
              </w:rPr>
              <w:t>garna (51 § SFL).</w:t>
            </w:r>
          </w:p>
          <w:p w14:paraId="37D324AD" w14:textId="01B31C5D"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Vid omröstning i fråga om ändring av föreningens stadgar har varje röst</w:t>
            </w:r>
            <w:r w:rsidR="00422BEF" w:rsidRPr="005210B2">
              <w:rPr>
                <w:rFonts w:ascii="Times New Roman" w:hAnsi="Times New Roman"/>
                <w:sz w:val="22"/>
                <w:szCs w:val="22"/>
              </w:rPr>
              <w:softHyphen/>
            </w:r>
            <w:r w:rsidRPr="005210B2">
              <w:rPr>
                <w:rFonts w:ascii="Times New Roman" w:hAnsi="Times New Roman"/>
                <w:sz w:val="22"/>
                <w:szCs w:val="22"/>
              </w:rPr>
              <w:t>be</w:t>
            </w:r>
            <w:r w:rsidRPr="005210B2">
              <w:rPr>
                <w:rFonts w:ascii="Times New Roman" w:hAnsi="Times New Roman"/>
                <w:sz w:val="22"/>
                <w:szCs w:val="22"/>
              </w:rPr>
              <w:softHyphen/>
              <w:t>rätti</w:t>
            </w:r>
            <w:r w:rsidRPr="005210B2">
              <w:rPr>
                <w:rFonts w:ascii="Times New Roman" w:hAnsi="Times New Roman"/>
                <w:sz w:val="22"/>
                <w:szCs w:val="22"/>
              </w:rPr>
              <w:softHyphen/>
              <w:t>gad medlem en röst, oavsett om medlemmen äger en eller flera delägar</w:t>
            </w:r>
            <w:r w:rsidRPr="005210B2">
              <w:rPr>
                <w:rFonts w:ascii="Times New Roman" w:hAnsi="Times New Roman"/>
                <w:sz w:val="22"/>
                <w:szCs w:val="22"/>
              </w:rPr>
              <w:softHyphen/>
              <w:t>fas</w:t>
            </w:r>
            <w:r w:rsidRPr="005210B2">
              <w:rPr>
                <w:rFonts w:ascii="Times New Roman" w:hAnsi="Times New Roman"/>
                <w:sz w:val="22"/>
                <w:szCs w:val="22"/>
              </w:rPr>
              <w:softHyphen/>
              <w:t>tig</w:t>
            </w:r>
            <w:r w:rsidRPr="005210B2">
              <w:rPr>
                <w:rFonts w:ascii="Times New Roman" w:hAnsi="Times New Roman"/>
                <w:sz w:val="22"/>
                <w:szCs w:val="22"/>
              </w:rPr>
              <w:softHyphen/>
              <w:t>heter, (huvudtalsmetoden). För beslut om sådan ändring fordras minst två tred</w:t>
            </w:r>
            <w:r w:rsidRPr="005210B2">
              <w:rPr>
                <w:rFonts w:ascii="Times New Roman" w:hAnsi="Times New Roman"/>
                <w:sz w:val="22"/>
                <w:szCs w:val="22"/>
              </w:rPr>
              <w:softHyphen/>
              <w:t>jedelar av de avgivna rösterna. Strängare villkor kan föreskrivas i stad</w:t>
            </w:r>
            <w:r w:rsidRPr="005210B2">
              <w:rPr>
                <w:rFonts w:ascii="Times New Roman" w:hAnsi="Times New Roman"/>
                <w:sz w:val="22"/>
                <w:szCs w:val="22"/>
              </w:rPr>
              <w:softHyphen/>
              <w:t xml:space="preserve">garna. </w:t>
            </w:r>
          </w:p>
          <w:p w14:paraId="3A32C1BC" w14:textId="21865C42" w:rsidR="00BF56E0" w:rsidRPr="005210B2" w:rsidRDefault="00B45806" w:rsidP="00356787">
            <w:pPr>
              <w:pStyle w:val="Kommentar"/>
              <w:rPr>
                <w:rFonts w:ascii="Times New Roman" w:hAnsi="Times New Roman"/>
                <w:sz w:val="22"/>
                <w:szCs w:val="22"/>
              </w:rPr>
            </w:pPr>
            <w:r w:rsidRPr="005210B2">
              <w:rPr>
                <w:rFonts w:ascii="Times New Roman" w:hAnsi="Times New Roman"/>
                <w:sz w:val="22"/>
                <w:szCs w:val="22"/>
              </w:rPr>
              <w:t>Styrelsen ska genast anmäla beslut om stadgeändring för registrering hos Lant</w:t>
            </w:r>
            <w:r w:rsidRPr="005210B2">
              <w:rPr>
                <w:rFonts w:ascii="Times New Roman" w:hAnsi="Times New Roman"/>
                <w:sz w:val="22"/>
                <w:szCs w:val="22"/>
              </w:rPr>
              <w:softHyphen/>
              <w:t>mäteriet. Till anmälan ska bestyrkta kopior av protokollet över be</w:t>
            </w:r>
            <w:r w:rsidR="00422BEF" w:rsidRPr="005210B2">
              <w:rPr>
                <w:rFonts w:ascii="Times New Roman" w:hAnsi="Times New Roman"/>
                <w:sz w:val="22"/>
                <w:szCs w:val="22"/>
              </w:rPr>
              <w:softHyphen/>
            </w:r>
            <w:r w:rsidRPr="005210B2">
              <w:rPr>
                <w:rFonts w:ascii="Times New Roman" w:hAnsi="Times New Roman"/>
                <w:sz w:val="22"/>
                <w:szCs w:val="22"/>
              </w:rPr>
              <w:t>slu</w:t>
            </w:r>
            <w:r w:rsidRPr="005210B2">
              <w:rPr>
                <w:rFonts w:ascii="Times New Roman" w:hAnsi="Times New Roman"/>
                <w:sz w:val="22"/>
                <w:szCs w:val="22"/>
              </w:rPr>
              <w:softHyphen/>
              <w:t>tet och av de nya stadgarna bifo</w:t>
            </w:r>
            <w:r w:rsidRPr="005210B2">
              <w:rPr>
                <w:rFonts w:ascii="Times New Roman" w:hAnsi="Times New Roman"/>
                <w:sz w:val="22"/>
                <w:szCs w:val="22"/>
              </w:rPr>
              <w:softHyphen/>
              <w:t>gas. Beslutet får inte tillämpas innan registrering har skett (52 § SFL). När en handling ges in i bestyrkt kopia får Lantmäteriet begära att originalhandlingen bifogas till anmälan (65 a § SFL).</w:t>
            </w:r>
          </w:p>
        </w:tc>
      </w:tr>
      <w:tr w:rsidR="00BF56E0" w:rsidRPr="00D92F34" w14:paraId="66DAC857" w14:textId="77777777" w:rsidTr="00BF56E0">
        <w:tc>
          <w:tcPr>
            <w:tcW w:w="1134" w:type="dxa"/>
          </w:tcPr>
          <w:p w14:paraId="3AEE7379" w14:textId="77777777" w:rsidR="00BF56E0" w:rsidRPr="00F9760B" w:rsidRDefault="00BF56E0" w:rsidP="007C1567">
            <w:pPr>
              <w:pStyle w:val="Tabellth"/>
              <w:spacing w:before="120"/>
              <w:rPr>
                <w:rFonts w:cstheme="minorHAnsi"/>
              </w:rPr>
            </w:pPr>
            <w:r w:rsidRPr="007C1567">
              <w:lastRenderedPageBreak/>
              <w:t>Till</w:t>
            </w:r>
            <w:r w:rsidRPr="00F9760B">
              <w:rPr>
                <w:rFonts w:cstheme="minorHAnsi"/>
              </w:rPr>
              <w:t xml:space="preserve"> § 19</w:t>
            </w:r>
          </w:p>
        </w:tc>
        <w:tc>
          <w:tcPr>
            <w:tcW w:w="7234" w:type="dxa"/>
          </w:tcPr>
          <w:p w14:paraId="68D0AD84" w14:textId="031C91FA"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Angående innebörden av huvudtalsmetod och andelstalsmetod, se kom</w:t>
            </w:r>
            <w:r w:rsidR="00422BEF" w:rsidRPr="005210B2">
              <w:rPr>
                <w:rFonts w:ascii="Times New Roman" w:hAnsi="Times New Roman"/>
                <w:sz w:val="22"/>
                <w:szCs w:val="22"/>
              </w:rPr>
              <w:softHyphen/>
            </w:r>
            <w:r w:rsidRPr="005210B2">
              <w:rPr>
                <w:rFonts w:ascii="Times New Roman" w:hAnsi="Times New Roman"/>
                <w:sz w:val="22"/>
                <w:szCs w:val="22"/>
              </w:rPr>
              <w:t>men</w:t>
            </w:r>
            <w:r w:rsidRPr="005210B2">
              <w:rPr>
                <w:rFonts w:ascii="Times New Roman" w:hAnsi="Times New Roman"/>
                <w:sz w:val="22"/>
                <w:szCs w:val="22"/>
              </w:rPr>
              <w:softHyphen/>
              <w:t>ta</w:t>
            </w:r>
            <w:r w:rsidRPr="005210B2">
              <w:rPr>
                <w:rFonts w:ascii="Times New Roman" w:hAnsi="Times New Roman"/>
                <w:sz w:val="22"/>
                <w:szCs w:val="22"/>
              </w:rPr>
              <w:softHyphen/>
              <w:t>ren till 18 §.</w:t>
            </w:r>
          </w:p>
          <w:p w14:paraId="289D8283" w14:textId="21DB6A8C"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En samfällighetsförening kan förvalta flera verksamhetsgrenar (t</w:t>
            </w:r>
            <w:r w:rsidR="00422BEF" w:rsidRPr="005210B2">
              <w:rPr>
                <w:rFonts w:ascii="Times New Roman" w:hAnsi="Times New Roman"/>
                <w:sz w:val="22"/>
                <w:szCs w:val="22"/>
              </w:rPr>
              <w:t>ill exempel</w:t>
            </w:r>
            <w:r w:rsidRPr="005210B2">
              <w:rPr>
                <w:rFonts w:ascii="Times New Roman" w:hAnsi="Times New Roman"/>
                <w:sz w:val="22"/>
                <w:szCs w:val="22"/>
              </w:rPr>
              <w:t xml:space="preserve"> ge</w:t>
            </w:r>
            <w:r w:rsidR="00422BEF" w:rsidRPr="005210B2">
              <w:rPr>
                <w:rFonts w:ascii="Times New Roman" w:hAnsi="Times New Roman"/>
                <w:sz w:val="22"/>
                <w:szCs w:val="22"/>
              </w:rPr>
              <w:softHyphen/>
            </w:r>
            <w:r w:rsidRPr="005210B2">
              <w:rPr>
                <w:rFonts w:ascii="Times New Roman" w:hAnsi="Times New Roman"/>
                <w:sz w:val="22"/>
                <w:szCs w:val="22"/>
              </w:rPr>
              <w:t>nom sektionsindelning eller vid förvaltning av flera samfälligheter). Av 41 § andra stycket SFL följer att om det gäller olika bestämmelser för skilda verksamhets</w:t>
            </w:r>
            <w:r w:rsidRPr="005210B2">
              <w:rPr>
                <w:rFonts w:ascii="Times New Roman" w:hAnsi="Times New Roman"/>
                <w:sz w:val="22"/>
                <w:szCs w:val="22"/>
              </w:rPr>
              <w:softHyphen/>
              <w:t>grenar ska inkomsterna och utgifterna för varje verk</w:t>
            </w:r>
            <w:r w:rsidR="00422BEF" w:rsidRPr="005210B2">
              <w:rPr>
                <w:rFonts w:ascii="Times New Roman" w:hAnsi="Times New Roman"/>
                <w:sz w:val="22"/>
                <w:szCs w:val="22"/>
              </w:rPr>
              <w:softHyphen/>
            </w:r>
            <w:r w:rsidRPr="005210B2">
              <w:rPr>
                <w:rFonts w:ascii="Times New Roman" w:hAnsi="Times New Roman"/>
                <w:sz w:val="22"/>
                <w:szCs w:val="22"/>
              </w:rPr>
              <w:t>samhets</w:t>
            </w:r>
            <w:r w:rsidRPr="005210B2">
              <w:rPr>
                <w:rFonts w:ascii="Times New Roman" w:hAnsi="Times New Roman"/>
                <w:sz w:val="22"/>
                <w:szCs w:val="22"/>
              </w:rPr>
              <w:softHyphen/>
              <w:t>gren beräknas för sig. Gemensamma inkomster och utgifter ska fördelas på verksamhetsgrenarna efter vad som är skäligt. Ofta är det svårt att avgöra hur intresset och ansvaret för den gemensamma åtgär</w:t>
            </w:r>
            <w:r w:rsidR="00422BEF" w:rsidRPr="005210B2">
              <w:rPr>
                <w:rFonts w:ascii="Times New Roman" w:hAnsi="Times New Roman"/>
                <w:sz w:val="22"/>
                <w:szCs w:val="22"/>
              </w:rPr>
              <w:softHyphen/>
            </w:r>
            <w:r w:rsidRPr="005210B2">
              <w:rPr>
                <w:rFonts w:ascii="Times New Roman" w:hAnsi="Times New Roman"/>
                <w:sz w:val="22"/>
                <w:szCs w:val="22"/>
              </w:rPr>
              <w:t>den, t</w:t>
            </w:r>
            <w:r w:rsidR="00422BEF" w:rsidRPr="005210B2">
              <w:rPr>
                <w:rFonts w:ascii="Times New Roman" w:hAnsi="Times New Roman"/>
                <w:sz w:val="22"/>
                <w:szCs w:val="22"/>
              </w:rPr>
              <w:t>ill exempel</w:t>
            </w:r>
            <w:r w:rsidRPr="005210B2">
              <w:rPr>
                <w:rFonts w:ascii="Times New Roman" w:hAnsi="Times New Roman"/>
                <w:sz w:val="22"/>
                <w:szCs w:val="22"/>
              </w:rPr>
              <w:t xml:space="preserve"> administra</w:t>
            </w:r>
            <w:r w:rsidRPr="005210B2">
              <w:rPr>
                <w:rFonts w:ascii="Times New Roman" w:hAnsi="Times New Roman"/>
                <w:sz w:val="22"/>
                <w:szCs w:val="22"/>
              </w:rPr>
              <w:softHyphen/>
              <w:t>tionskostnader, ska fördelas mellan verksamhetsgre</w:t>
            </w:r>
            <w:r w:rsidR="00422BEF" w:rsidRPr="005210B2">
              <w:rPr>
                <w:rFonts w:ascii="Times New Roman" w:hAnsi="Times New Roman"/>
                <w:sz w:val="22"/>
                <w:szCs w:val="22"/>
              </w:rPr>
              <w:softHyphen/>
            </w:r>
            <w:r w:rsidRPr="005210B2">
              <w:rPr>
                <w:rFonts w:ascii="Times New Roman" w:hAnsi="Times New Roman"/>
                <w:sz w:val="22"/>
                <w:szCs w:val="22"/>
              </w:rPr>
              <w:t xml:space="preserve">narna. Därför är det bra att redan i stadgarna bestämma hur fördelningen ska göras (se prop. 1973:160 s. 578). </w:t>
            </w:r>
          </w:p>
          <w:p w14:paraId="3DA4A219" w14:textId="6406D88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lastRenderedPageBreak/>
              <w:t>Omröstning sker för varje verksamhetsgren för sig (48 § första stycket SFL). Det förekommer dock att en fråga som avgörs vid stämman är ge</w:t>
            </w:r>
            <w:r w:rsidRPr="005210B2">
              <w:rPr>
                <w:rFonts w:ascii="Times New Roman" w:hAnsi="Times New Roman"/>
                <w:sz w:val="22"/>
                <w:szCs w:val="22"/>
              </w:rPr>
              <w:softHyphen/>
              <w:t>mensam för flera verksamhetsgrenar och då ska omröstningen ske ge</w:t>
            </w:r>
            <w:r w:rsidR="00422BEF" w:rsidRPr="005210B2">
              <w:rPr>
                <w:rFonts w:ascii="Times New Roman" w:hAnsi="Times New Roman"/>
                <w:sz w:val="22"/>
                <w:szCs w:val="22"/>
              </w:rPr>
              <w:softHyphen/>
            </w:r>
            <w:r w:rsidRPr="005210B2">
              <w:rPr>
                <w:rFonts w:ascii="Times New Roman" w:hAnsi="Times New Roman"/>
                <w:sz w:val="22"/>
                <w:szCs w:val="22"/>
              </w:rPr>
              <w:t>men</w:t>
            </w:r>
            <w:r w:rsidRPr="005210B2">
              <w:rPr>
                <w:rFonts w:ascii="Times New Roman" w:hAnsi="Times New Roman"/>
                <w:sz w:val="22"/>
                <w:szCs w:val="22"/>
              </w:rPr>
              <w:softHyphen/>
              <w:t>samt för dessa. Om huvudtalsmetoden används har varje medlem en röst oavsett hur många verksamhetsgrenar medlemmen har del i (prop. 1973:160 s. 383 f). Om andel</w:t>
            </w:r>
            <w:r w:rsidRPr="005210B2">
              <w:rPr>
                <w:rFonts w:ascii="Times New Roman" w:hAnsi="Times New Roman"/>
                <w:sz w:val="22"/>
                <w:szCs w:val="22"/>
              </w:rPr>
              <w:softHyphen/>
              <w:t>stalsmetoden används måste andelstalen i de olika verk</w:t>
            </w:r>
            <w:r w:rsidRPr="005210B2">
              <w:rPr>
                <w:rFonts w:ascii="Times New Roman" w:hAnsi="Times New Roman"/>
                <w:sz w:val="22"/>
                <w:szCs w:val="22"/>
              </w:rPr>
              <w:softHyphen/>
              <w:t>samhetsgrenarna sam</w:t>
            </w:r>
            <w:r w:rsidRPr="005210B2">
              <w:rPr>
                <w:rFonts w:ascii="Times New Roman" w:hAnsi="Times New Roman"/>
                <w:sz w:val="22"/>
                <w:szCs w:val="22"/>
              </w:rPr>
              <w:softHyphen/>
              <w:t xml:space="preserve">manvägas. </w:t>
            </w:r>
          </w:p>
          <w:p w14:paraId="6FEB6FFF"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Nedan följer ett exempel på beräkning enligt andelstalsmetoden i en fråga som är gemensam för två verksamhetsgrenar. </w:t>
            </w:r>
          </w:p>
          <w:p w14:paraId="36347E73" w14:textId="40CF64EB"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I stadgarna har bestämts att verksamhetsgren A ska bära 3/4 av kostna</w:t>
            </w:r>
            <w:r w:rsidR="00422BEF" w:rsidRPr="005210B2">
              <w:rPr>
                <w:rFonts w:ascii="Times New Roman" w:hAnsi="Times New Roman"/>
                <w:sz w:val="22"/>
                <w:szCs w:val="22"/>
              </w:rPr>
              <w:softHyphen/>
            </w:r>
            <w:r w:rsidRPr="005210B2">
              <w:rPr>
                <w:rFonts w:ascii="Times New Roman" w:hAnsi="Times New Roman"/>
                <w:sz w:val="22"/>
                <w:szCs w:val="22"/>
              </w:rPr>
              <w:t>derna och verksamhetsgren B 1/4 av kostnaderna för verksamhet som är gemen</w:t>
            </w:r>
            <w:r w:rsidRPr="005210B2">
              <w:rPr>
                <w:rFonts w:ascii="Times New Roman" w:hAnsi="Times New Roman"/>
                <w:sz w:val="22"/>
                <w:szCs w:val="22"/>
              </w:rPr>
              <w:softHyphen/>
              <w:t>sam.</w:t>
            </w:r>
          </w:p>
          <w:p w14:paraId="16E3E283" w14:textId="58D6237B"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Fastigheten Berga 1:1 är med i verksamhetsgren A med andelstalet 1/10 och i verksamhetsgren B med 1,4 </w:t>
            </w:r>
            <w:r w:rsidR="00D63BE1" w:rsidRPr="005210B2">
              <w:rPr>
                <w:rFonts w:ascii="Times New Roman" w:hAnsi="Times New Roman"/>
                <w:sz w:val="22"/>
                <w:szCs w:val="22"/>
              </w:rPr>
              <w:t>procent</w:t>
            </w:r>
            <w:r w:rsidRPr="005210B2">
              <w:rPr>
                <w:rFonts w:ascii="Times New Roman" w:hAnsi="Times New Roman"/>
                <w:sz w:val="22"/>
                <w:szCs w:val="22"/>
              </w:rPr>
              <w:t>. Om en fråga som är gemensam för verk</w:t>
            </w:r>
            <w:r w:rsidRPr="005210B2">
              <w:rPr>
                <w:rFonts w:ascii="Times New Roman" w:hAnsi="Times New Roman"/>
                <w:sz w:val="22"/>
                <w:szCs w:val="22"/>
              </w:rPr>
              <w:softHyphen/>
              <w:t>sam</w:t>
            </w:r>
            <w:r w:rsidRPr="005210B2">
              <w:rPr>
                <w:rFonts w:ascii="Times New Roman" w:hAnsi="Times New Roman"/>
                <w:sz w:val="22"/>
                <w:szCs w:val="22"/>
              </w:rPr>
              <w:softHyphen/>
              <w:t>hetsgrenarna A och B ska avgöras blir fastighetens röstetal:</w:t>
            </w:r>
          </w:p>
          <w:p w14:paraId="3F75822C" w14:textId="6931EA12"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(1/10 x 0,75) + (1,4 % x 0,25) = 0,075 + 0,0035 = 0,0785 = 7,85 </w:t>
            </w:r>
            <w:r w:rsidR="00596EC9" w:rsidRPr="005210B2">
              <w:rPr>
                <w:rFonts w:ascii="Times New Roman" w:hAnsi="Times New Roman"/>
                <w:sz w:val="22"/>
                <w:szCs w:val="22"/>
              </w:rPr>
              <w:t>%</w:t>
            </w:r>
          </w:p>
          <w:p w14:paraId="1A0FAFDF" w14:textId="3322A344"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 xml:space="preserve">Berga 1:1:s sammanlagda röstetal är alltså 7,85 </w:t>
            </w:r>
            <w:r w:rsidR="00422BEF" w:rsidRPr="005210B2">
              <w:rPr>
                <w:rFonts w:ascii="Times New Roman" w:hAnsi="Times New Roman"/>
                <w:sz w:val="22"/>
                <w:szCs w:val="22"/>
              </w:rPr>
              <w:t>procent</w:t>
            </w:r>
            <w:r w:rsidRPr="005210B2">
              <w:rPr>
                <w:rFonts w:ascii="Times New Roman" w:hAnsi="Times New Roman"/>
                <w:sz w:val="22"/>
                <w:szCs w:val="22"/>
              </w:rPr>
              <w:t>.</w:t>
            </w:r>
          </w:p>
        </w:tc>
      </w:tr>
      <w:tr w:rsidR="00BF56E0" w:rsidRPr="00D92F34" w14:paraId="220ED809" w14:textId="77777777" w:rsidTr="00BF56E0">
        <w:tc>
          <w:tcPr>
            <w:tcW w:w="1134" w:type="dxa"/>
          </w:tcPr>
          <w:p w14:paraId="724492A3" w14:textId="77777777" w:rsidR="00BF56E0" w:rsidRPr="00F9760B" w:rsidRDefault="00BF56E0" w:rsidP="007C1567">
            <w:pPr>
              <w:pStyle w:val="Tabellth"/>
              <w:spacing w:before="120"/>
              <w:rPr>
                <w:rFonts w:cstheme="minorHAnsi"/>
              </w:rPr>
            </w:pPr>
            <w:r w:rsidRPr="00F9760B">
              <w:rPr>
                <w:rFonts w:cstheme="minorHAnsi"/>
              </w:rPr>
              <w:lastRenderedPageBreak/>
              <w:t>Till § 20</w:t>
            </w:r>
          </w:p>
        </w:tc>
        <w:tc>
          <w:tcPr>
            <w:tcW w:w="7234" w:type="dxa"/>
          </w:tcPr>
          <w:p w14:paraId="4BBA59AC" w14:textId="77777777" w:rsidR="00BF56E0" w:rsidRPr="005210B2" w:rsidRDefault="00BF56E0" w:rsidP="00356787">
            <w:pPr>
              <w:pStyle w:val="Kommentar"/>
              <w:rPr>
                <w:rFonts w:ascii="Times New Roman" w:hAnsi="Times New Roman"/>
                <w:sz w:val="22"/>
                <w:szCs w:val="22"/>
              </w:rPr>
            </w:pPr>
            <w:r w:rsidRPr="005210B2">
              <w:rPr>
                <w:rFonts w:ascii="Times New Roman" w:hAnsi="Times New Roman"/>
                <w:sz w:val="22"/>
                <w:szCs w:val="22"/>
              </w:rPr>
              <w:t>Angående att protokollet ska hållas tillgängligt, se kommentaren till 16 §.</w:t>
            </w:r>
          </w:p>
          <w:p w14:paraId="470EE909" w14:textId="77777777" w:rsidR="00BF56E0" w:rsidRPr="005210B2" w:rsidRDefault="00BF56E0" w:rsidP="00356787">
            <w:pPr>
              <w:pStyle w:val="Kommentar"/>
              <w:rPr>
                <w:rFonts w:ascii="Times New Roman" w:hAnsi="Times New Roman"/>
                <w:sz w:val="22"/>
                <w:szCs w:val="22"/>
              </w:rPr>
            </w:pPr>
          </w:p>
        </w:tc>
      </w:tr>
    </w:tbl>
    <w:p w14:paraId="2E829BF9" w14:textId="77777777" w:rsidR="00BF56E0" w:rsidRDefault="00BF56E0" w:rsidP="00BF56E0">
      <w:pPr>
        <w:rPr>
          <w:rFonts w:cstheme="minorHAnsi"/>
          <w:b/>
        </w:rPr>
      </w:pPr>
    </w:p>
    <w:p w14:paraId="63A67CF7" w14:textId="77777777" w:rsidR="00BF56E0" w:rsidRPr="009D0365" w:rsidRDefault="00BF56E0" w:rsidP="00BF56E0">
      <w:pPr>
        <w:rPr>
          <w:rFonts w:cstheme="minorHAnsi"/>
          <w:b/>
        </w:rPr>
      </w:pPr>
      <w:r w:rsidRPr="009D0365">
        <w:rPr>
          <w:rFonts w:cstheme="minorHAnsi"/>
          <w:b/>
        </w:rPr>
        <w:t>Skickas till:</w:t>
      </w:r>
    </w:p>
    <w:p w14:paraId="051503F3" w14:textId="77777777" w:rsidR="00BF56E0" w:rsidRPr="009D0365" w:rsidRDefault="00BF56E0" w:rsidP="00BF56E0">
      <w:pPr>
        <w:rPr>
          <w:rFonts w:cstheme="minorHAnsi"/>
        </w:rPr>
      </w:pPr>
      <w:r w:rsidRPr="009D0365">
        <w:rPr>
          <w:rFonts w:cstheme="minorHAnsi"/>
        </w:rPr>
        <w:t>Lantmäteriet</w:t>
      </w:r>
      <w:r w:rsidRPr="009D0365">
        <w:rPr>
          <w:rFonts w:cstheme="minorHAnsi"/>
        </w:rPr>
        <w:br/>
        <w:t>Samfällighetsföreningsregistret</w:t>
      </w:r>
      <w:r w:rsidRPr="009D0365">
        <w:rPr>
          <w:rFonts w:cstheme="minorHAnsi"/>
        </w:rPr>
        <w:br/>
        <w:t>Box 490</w:t>
      </w:r>
      <w:r w:rsidRPr="009D0365">
        <w:rPr>
          <w:rFonts w:cstheme="minorHAnsi"/>
        </w:rPr>
        <w:br/>
        <w:t>761 24 Norrtälje</w:t>
      </w:r>
    </w:p>
    <w:p w14:paraId="12452A31" w14:textId="77777777" w:rsidR="00BF56E0" w:rsidRPr="00BF56E0" w:rsidRDefault="00BF56E0" w:rsidP="00BF56E0">
      <w:pPr>
        <w:rPr>
          <w:lang w:eastAsia="en-US"/>
        </w:rPr>
      </w:pPr>
    </w:p>
    <w:p w14:paraId="02705406" w14:textId="77777777" w:rsidR="00BF56E0" w:rsidRPr="009C7EE2" w:rsidRDefault="00BF56E0" w:rsidP="00812D2C"/>
    <w:sectPr w:rsidR="00BF56E0" w:rsidRPr="009C7EE2" w:rsidSect="005210B2">
      <w:headerReference w:type="default" r:id="rId10"/>
      <w:footerReference w:type="default" r:id="rId11"/>
      <w:headerReference w:type="first" r:id="rId12"/>
      <w:footerReference w:type="first" r:id="rId13"/>
      <w:pgSz w:w="11906" w:h="16838" w:code="9"/>
      <w:pgMar w:top="1843" w:right="2268" w:bottom="1418" w:left="2268"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CD75" w14:textId="77777777" w:rsidR="006E413B" w:rsidRDefault="006E413B" w:rsidP="009A120A">
      <w:pPr>
        <w:spacing w:after="0"/>
      </w:pPr>
      <w:r>
        <w:separator/>
      </w:r>
    </w:p>
  </w:endnote>
  <w:endnote w:type="continuationSeparator" w:id="0">
    <w:p w14:paraId="58582B06" w14:textId="77777777" w:rsidR="006E413B" w:rsidRDefault="006E413B" w:rsidP="009A1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FF9C" w14:textId="77777777" w:rsidR="009D2F77" w:rsidRDefault="006C2CF8" w:rsidP="009D2F77">
    <w:pPr>
      <w:pStyle w:val="Sidfot"/>
      <w:jc w:val="right"/>
    </w:pPr>
    <w:r w:rsidRPr="009D2F77">
      <w:fldChar w:fldCharType="begin"/>
    </w:r>
    <w:r w:rsidRPr="009D2F77">
      <w:instrText>PAGE  \* Arabic  \* MERGEFORMAT</w:instrText>
    </w:r>
    <w:r w:rsidRPr="009D2F77">
      <w:fldChar w:fldCharType="separate"/>
    </w:r>
    <w:r w:rsidR="009029B3">
      <w:rPr>
        <w:noProof/>
      </w:rPr>
      <w:t>2</w:t>
    </w:r>
    <w:r w:rsidRPr="009D2F77">
      <w:fldChar w:fldCharType="end"/>
    </w:r>
    <w:r>
      <w:t>(</w:t>
    </w:r>
    <w:r w:rsidR="00E738C7">
      <w:rPr>
        <w:noProof/>
      </w:rPr>
      <w:fldChar w:fldCharType="begin"/>
    </w:r>
    <w:r w:rsidR="00E738C7">
      <w:rPr>
        <w:noProof/>
      </w:rPr>
      <w:instrText>NUMPAGES  \* Arabic  \* MERGEFORMAT</w:instrText>
    </w:r>
    <w:r w:rsidR="00E738C7">
      <w:rPr>
        <w:noProof/>
      </w:rPr>
      <w:fldChar w:fldCharType="separate"/>
    </w:r>
    <w:r w:rsidR="009029B3">
      <w:rPr>
        <w:noProof/>
      </w:rPr>
      <w:t>2</w:t>
    </w:r>
    <w:r w:rsidR="00E738C7">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000" w14:textId="77777777" w:rsidR="002D145F" w:rsidRDefault="002D145F">
    <w:pPr>
      <w:pStyle w:val="Sidfot"/>
    </w:pPr>
  </w:p>
  <w:p w14:paraId="73D89B9A" w14:textId="77777777" w:rsidR="002D145F" w:rsidRDefault="002D145F">
    <w:pPr>
      <w:pStyle w:val="Sidfot"/>
    </w:pPr>
  </w:p>
  <w:p w14:paraId="57D64759" w14:textId="77777777" w:rsidR="002D145F" w:rsidRDefault="002D145F">
    <w:pPr>
      <w:pStyle w:val="Sidfot"/>
    </w:pPr>
  </w:p>
  <w:p w14:paraId="527C0A75" w14:textId="77777777" w:rsidR="002D145F" w:rsidRDefault="002D145F">
    <w:pPr>
      <w:pStyle w:val="Sidfot"/>
    </w:pPr>
  </w:p>
  <w:p w14:paraId="7BA9FE45" w14:textId="77777777" w:rsidR="002D145F" w:rsidRDefault="002D145F">
    <w:pPr>
      <w:pStyle w:val="Sidfot"/>
    </w:pPr>
  </w:p>
  <w:p w14:paraId="438CA01E" w14:textId="77777777" w:rsidR="002D145F" w:rsidRDefault="002D145F">
    <w:pPr>
      <w:pStyle w:val="Sidfot"/>
    </w:pPr>
  </w:p>
  <w:p w14:paraId="04E76CE7" w14:textId="77777777" w:rsidR="002D145F" w:rsidRDefault="002D14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059E" w14:textId="77777777" w:rsidR="006E413B" w:rsidRDefault="006E413B" w:rsidP="009A120A">
      <w:pPr>
        <w:spacing w:after="0"/>
      </w:pPr>
      <w:r>
        <w:separator/>
      </w:r>
    </w:p>
  </w:footnote>
  <w:footnote w:type="continuationSeparator" w:id="0">
    <w:p w14:paraId="1130CECC" w14:textId="77777777" w:rsidR="006E413B" w:rsidRDefault="006E413B" w:rsidP="009A1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5AF5" w14:textId="77777777" w:rsidR="004B0048" w:rsidRDefault="004B0048" w:rsidP="007E3E4B">
    <w:pPr>
      <w:jc w:val="right"/>
      <w:rPr>
        <w:rFonts w:ascii="Gill Sans MT" w:hAnsi="Gill Sans MT"/>
        <w:caps/>
        <w:sz w:val="16"/>
      </w:rPr>
    </w:pPr>
    <w:r w:rsidRPr="007E3E4B">
      <w:rPr>
        <w:rFonts w:ascii="Gill Sans MT" w:hAnsi="Gill Sans MT"/>
        <w:caps/>
        <w:sz w:val="16"/>
      </w:rPr>
      <w:t>Lantmäteriet</w:t>
    </w:r>
  </w:p>
  <w:p w14:paraId="19AF2A45" w14:textId="77777777" w:rsidR="00BF56E0" w:rsidRPr="007E3E4B" w:rsidRDefault="00BF56E0" w:rsidP="007E3E4B">
    <w:pPr>
      <w:jc w:val="right"/>
      <w:rPr>
        <w:rFonts w:ascii="Gill Sans MT" w:hAnsi="Gill Sans MT"/>
        <w:b/>
        <w:caps/>
        <w:sz w:val="16"/>
      </w:rPr>
    </w:pPr>
    <w:r>
      <w:rPr>
        <w:rFonts w:ascii="Gill Sans MT" w:hAnsi="Gill Sans MT"/>
        <w:caps/>
        <w:sz w:val="16"/>
      </w:rPr>
      <w:t>aktbilaga st1</w:t>
    </w:r>
  </w:p>
  <w:p w14:paraId="6FF5548F" w14:textId="77777777" w:rsidR="00BF56E0" w:rsidRDefault="00BF56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EBE9" w14:textId="77777777" w:rsidR="00DF1BBD" w:rsidRDefault="00DF1BBD" w:rsidP="00212BC6"/>
  <w:p w14:paraId="2EC422F6" w14:textId="77777777" w:rsidR="00DF1BBD" w:rsidRDefault="00DF1BBD" w:rsidP="00212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590B8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39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4A6ED9"/>
    <w:multiLevelType w:val="multilevel"/>
    <w:tmpl w:val="2126239E"/>
    <w:lvl w:ilvl="0">
      <w:start w:val="1"/>
      <w:numFmt w:val="decimal"/>
      <w:lvlText w:val="%1."/>
      <w:lvlJc w:val="left"/>
      <w:pPr>
        <w:ind w:left="720" w:hanging="360"/>
      </w:pPr>
      <w:rPr>
        <w:rFonts w:hint="default"/>
      </w:r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98037B"/>
    <w:multiLevelType w:val="hybridMultilevel"/>
    <w:tmpl w:val="84FC4046"/>
    <w:lvl w:ilvl="0" w:tplc="041D000F">
      <w:start w:val="1"/>
      <w:numFmt w:val="decimal"/>
      <w:lvlText w:val="%1."/>
      <w:lvlJc w:val="left"/>
      <w:pPr>
        <w:ind w:left="3196" w:hanging="360"/>
      </w:pPr>
    </w:lvl>
    <w:lvl w:ilvl="1" w:tplc="041D0019" w:tentative="1">
      <w:start w:val="1"/>
      <w:numFmt w:val="lowerLetter"/>
      <w:lvlText w:val="%2."/>
      <w:lvlJc w:val="left"/>
      <w:pPr>
        <w:ind w:left="3916" w:hanging="360"/>
      </w:pPr>
    </w:lvl>
    <w:lvl w:ilvl="2" w:tplc="041D001B" w:tentative="1">
      <w:start w:val="1"/>
      <w:numFmt w:val="lowerRoman"/>
      <w:lvlText w:val="%3."/>
      <w:lvlJc w:val="right"/>
      <w:pPr>
        <w:ind w:left="4636" w:hanging="180"/>
      </w:pPr>
    </w:lvl>
    <w:lvl w:ilvl="3" w:tplc="041D000F" w:tentative="1">
      <w:start w:val="1"/>
      <w:numFmt w:val="decimal"/>
      <w:lvlText w:val="%4."/>
      <w:lvlJc w:val="left"/>
      <w:pPr>
        <w:ind w:left="5356" w:hanging="360"/>
      </w:pPr>
    </w:lvl>
    <w:lvl w:ilvl="4" w:tplc="041D0019" w:tentative="1">
      <w:start w:val="1"/>
      <w:numFmt w:val="lowerLetter"/>
      <w:lvlText w:val="%5."/>
      <w:lvlJc w:val="left"/>
      <w:pPr>
        <w:ind w:left="6076" w:hanging="360"/>
      </w:pPr>
    </w:lvl>
    <w:lvl w:ilvl="5" w:tplc="041D001B" w:tentative="1">
      <w:start w:val="1"/>
      <w:numFmt w:val="lowerRoman"/>
      <w:lvlText w:val="%6."/>
      <w:lvlJc w:val="right"/>
      <w:pPr>
        <w:ind w:left="6796" w:hanging="180"/>
      </w:pPr>
    </w:lvl>
    <w:lvl w:ilvl="6" w:tplc="041D000F" w:tentative="1">
      <w:start w:val="1"/>
      <w:numFmt w:val="decimal"/>
      <w:lvlText w:val="%7."/>
      <w:lvlJc w:val="left"/>
      <w:pPr>
        <w:ind w:left="7516" w:hanging="360"/>
      </w:pPr>
    </w:lvl>
    <w:lvl w:ilvl="7" w:tplc="041D0019" w:tentative="1">
      <w:start w:val="1"/>
      <w:numFmt w:val="lowerLetter"/>
      <w:lvlText w:val="%8."/>
      <w:lvlJc w:val="left"/>
      <w:pPr>
        <w:ind w:left="8236" w:hanging="360"/>
      </w:pPr>
    </w:lvl>
    <w:lvl w:ilvl="8" w:tplc="041D001B" w:tentative="1">
      <w:start w:val="1"/>
      <w:numFmt w:val="lowerRoman"/>
      <w:lvlText w:val="%9."/>
      <w:lvlJc w:val="right"/>
      <w:pPr>
        <w:ind w:left="8956" w:hanging="180"/>
      </w:pPr>
    </w:lvl>
  </w:abstractNum>
  <w:abstractNum w:abstractNumId="4" w15:restartNumberingAfterBreak="0">
    <w:nsid w:val="0EA459F2"/>
    <w:multiLevelType w:val="hybridMultilevel"/>
    <w:tmpl w:val="D9E494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4EE2C53"/>
    <w:multiLevelType w:val="multilevel"/>
    <w:tmpl w:val="E42E7E68"/>
    <w:lvl w:ilvl="0">
      <w:start w:val="1"/>
      <w:numFmt w:val="decimal"/>
      <w:lvlText w:val="%1."/>
      <w:lvlJc w:val="left"/>
      <w:pPr>
        <w:tabs>
          <w:tab w:val="num" w:pos="454"/>
        </w:tabs>
        <w:ind w:left="454" w:hanging="284"/>
      </w:pPr>
      <w:rPr>
        <w:rFonts w:hint="default"/>
      </w:rPr>
    </w:lvl>
    <w:lvl w:ilvl="1">
      <w:start w:val="1"/>
      <w:numFmt w:val="decimal"/>
      <w:lvlText w:val="%1.%2."/>
      <w:lvlJc w:val="left"/>
      <w:pPr>
        <w:tabs>
          <w:tab w:val="num" w:pos="964"/>
        </w:tabs>
        <w:ind w:left="851" w:hanging="397"/>
      </w:pPr>
      <w:rPr>
        <w:rFonts w:hint="default"/>
      </w:rPr>
    </w:lvl>
    <w:lvl w:ilvl="2">
      <w:start w:val="1"/>
      <w:numFmt w:val="decimal"/>
      <w:lvlText w:val="%1.%2.%3."/>
      <w:lvlJc w:val="left"/>
      <w:pPr>
        <w:tabs>
          <w:tab w:val="num" w:pos="1531"/>
        </w:tabs>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95D70"/>
    <w:multiLevelType w:val="hybridMultilevel"/>
    <w:tmpl w:val="A67691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6E104D"/>
    <w:multiLevelType w:val="hybridMultilevel"/>
    <w:tmpl w:val="CD523D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12414B4"/>
    <w:multiLevelType w:val="multilevel"/>
    <w:tmpl w:val="AD9242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0F2837"/>
    <w:multiLevelType w:val="hybridMultilevel"/>
    <w:tmpl w:val="03564BD8"/>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2AF82CB2"/>
    <w:multiLevelType w:val="hybridMultilevel"/>
    <w:tmpl w:val="EBB4E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D9C6385"/>
    <w:multiLevelType w:val="multilevel"/>
    <w:tmpl w:val="800243DE"/>
    <w:lvl w:ilvl="0">
      <w:start w:val="1"/>
      <w:numFmt w:val="decimal"/>
      <w:lvlText w:val="%1."/>
      <w:lvlJc w:val="left"/>
      <w:pPr>
        <w:ind w:left="454" w:hanging="284"/>
      </w:pPr>
      <w:rPr>
        <w:rFonts w:hint="default"/>
      </w:rPr>
    </w:lvl>
    <w:lvl w:ilvl="1">
      <w:start w:val="1"/>
      <w:numFmt w:val="lowerLetter"/>
      <w:lvlText w:val="%2."/>
      <w:lvlJc w:val="left"/>
      <w:pPr>
        <w:tabs>
          <w:tab w:val="num" w:pos="567"/>
        </w:tabs>
        <w:ind w:left="737" w:hanging="283"/>
      </w:pPr>
      <w:rPr>
        <w:rFonts w:hint="default"/>
      </w:rPr>
    </w:lvl>
    <w:lvl w:ilvl="2">
      <w:start w:val="1"/>
      <w:numFmt w:val="lowerRoman"/>
      <w:lvlText w:val="%3."/>
      <w:lvlJc w:val="right"/>
      <w:pPr>
        <w:tabs>
          <w:tab w:val="num" w:pos="1021"/>
        </w:tabs>
        <w:ind w:left="102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841396"/>
    <w:multiLevelType w:val="hybridMultilevel"/>
    <w:tmpl w:val="3C0E39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1695764"/>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4" w15:restartNumberingAfterBreak="0">
    <w:nsid w:val="317768D9"/>
    <w:multiLevelType w:val="hybridMultilevel"/>
    <w:tmpl w:val="36E69F2E"/>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27C7C8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6" w15:restartNumberingAfterBreak="0">
    <w:nsid w:val="366615C1"/>
    <w:multiLevelType w:val="multilevel"/>
    <w:tmpl w:val="DFD227C4"/>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7" w15:restartNumberingAfterBreak="0">
    <w:nsid w:val="48647331"/>
    <w:multiLevelType w:val="multilevel"/>
    <w:tmpl w:val="0876D712"/>
    <w:lvl w:ilvl="0">
      <w:start w:val="1"/>
      <w:numFmt w:val="bullet"/>
      <w:lvlText w:val=""/>
      <w:lvlJc w:val="left"/>
      <w:pPr>
        <w:ind w:left="567" w:hanging="283"/>
      </w:pPr>
      <w:rPr>
        <w:rFonts w:ascii="Symbol" w:hAnsi="Symbol" w:hint="default"/>
      </w:rPr>
    </w:lvl>
    <w:lvl w:ilvl="1">
      <w:start w:val="1"/>
      <w:numFmt w:val="bullet"/>
      <w:lvlText w:val="o"/>
      <w:lvlJc w:val="left"/>
      <w:pPr>
        <w:tabs>
          <w:tab w:val="num" w:pos="851"/>
        </w:tabs>
        <w:ind w:left="1134" w:hanging="283"/>
      </w:pPr>
      <w:rPr>
        <w:rFonts w:ascii="Courier New" w:hAnsi="Courier New" w:hint="default"/>
      </w:rPr>
    </w:lvl>
    <w:lvl w:ilvl="2">
      <w:start w:val="1"/>
      <w:numFmt w:val="bullet"/>
      <w:lvlText w:val="-"/>
      <w:lvlJc w:val="left"/>
      <w:pPr>
        <w:tabs>
          <w:tab w:val="num" w:pos="1418"/>
        </w:tabs>
        <w:ind w:left="1701" w:hanging="283"/>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18" w15:restartNumberingAfterBreak="0">
    <w:nsid w:val="49226877"/>
    <w:multiLevelType w:val="hybridMultilevel"/>
    <w:tmpl w:val="CB76E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2273FB"/>
    <w:multiLevelType w:val="multilevel"/>
    <w:tmpl w:val="CC406100"/>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o"/>
      <w:lvlJc w:val="left"/>
      <w:pPr>
        <w:ind w:left="454" w:hanging="227"/>
      </w:pPr>
      <w:rPr>
        <w:rFonts w:ascii="Courier New" w:hAnsi="Courier New"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EB13A8"/>
    <w:multiLevelType w:val="multilevel"/>
    <w:tmpl w:val="5EA67EEC"/>
    <w:lvl w:ilvl="0">
      <w:start w:val="1"/>
      <w:numFmt w:val="bullet"/>
      <w:lvlText w:val=""/>
      <w:lvlJc w:val="left"/>
      <w:pPr>
        <w:tabs>
          <w:tab w:val="num" w:pos="397"/>
        </w:tabs>
        <w:ind w:left="284" w:hanging="284"/>
      </w:pPr>
      <w:rPr>
        <w:rFonts w:ascii="Symbol" w:hAnsi="Symbol" w:hint="default"/>
      </w:rPr>
    </w:lvl>
    <w:lvl w:ilvl="1">
      <w:start w:val="1"/>
      <w:numFmt w:val="bullet"/>
      <w:lvlText w:val="o"/>
      <w:lvlJc w:val="left"/>
      <w:pPr>
        <w:tabs>
          <w:tab w:val="num" w:pos="680"/>
        </w:tabs>
        <w:ind w:left="567" w:hanging="283"/>
      </w:pPr>
      <w:rPr>
        <w:rFonts w:ascii="Courier New" w:hAnsi="Courier New" w:cs="Times New Roman" w:hint="default"/>
      </w:rPr>
    </w:lvl>
    <w:lvl w:ilvl="2">
      <w:start w:val="1"/>
      <w:numFmt w:val="bullet"/>
      <w:lvlText w:val="-"/>
      <w:lvlJc w:val="left"/>
      <w:pPr>
        <w:tabs>
          <w:tab w:val="num" w:pos="907"/>
        </w:tabs>
        <w:ind w:left="794" w:hanging="227"/>
      </w:pPr>
      <w:rPr>
        <w:rFonts w:ascii="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6E356B"/>
    <w:multiLevelType w:val="hybridMultilevel"/>
    <w:tmpl w:val="0284E5A6"/>
    <w:lvl w:ilvl="0" w:tplc="A3EE5F26">
      <w:start w:val="1"/>
      <w:numFmt w:val="bullet"/>
      <w:lvlText w:val=""/>
      <w:lvlJc w:val="left"/>
      <w:pPr>
        <w:ind w:left="567" w:hanging="207"/>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1F297E"/>
    <w:multiLevelType w:val="hybridMultilevel"/>
    <w:tmpl w:val="D3D403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25444A6"/>
    <w:multiLevelType w:val="hybridMultilevel"/>
    <w:tmpl w:val="78FE18E2"/>
    <w:lvl w:ilvl="0" w:tplc="9154A6EC">
      <w:start w:val="1"/>
      <w:numFmt w:val="bullet"/>
      <w:lvlText w:val=""/>
      <w:lvlJc w:val="left"/>
      <w:pPr>
        <w:ind w:left="454" w:hanging="170"/>
      </w:pPr>
      <w:rPr>
        <w:rFonts w:ascii="Symbol" w:hAnsi="Symbol" w:hint="default"/>
      </w:rPr>
    </w:lvl>
    <w:lvl w:ilvl="1" w:tplc="F836E39C">
      <w:start w:val="1"/>
      <w:numFmt w:val="bullet"/>
      <w:lvlText w:val="o"/>
      <w:lvlJc w:val="left"/>
      <w:pPr>
        <w:ind w:left="624" w:hanging="17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36557B"/>
    <w:multiLevelType w:val="hybridMultilevel"/>
    <w:tmpl w:val="9B6E68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6BC584B"/>
    <w:multiLevelType w:val="multilevel"/>
    <w:tmpl w:val="CA42DC92"/>
    <w:lvl w:ilvl="0">
      <w:start w:val="1"/>
      <w:numFmt w:val="decimal"/>
      <w:lvlText w:val="%1."/>
      <w:lvlJc w:val="left"/>
      <w:pPr>
        <w:ind w:left="454" w:hanging="284"/>
      </w:pPr>
      <w:rPr>
        <w:rFonts w:hint="default"/>
        <w:b/>
        <w:i w:val="0"/>
      </w:rPr>
    </w:lvl>
    <w:lvl w:ilvl="1">
      <w:start w:val="1"/>
      <w:numFmt w:val="lowerLetter"/>
      <w:lvlText w:val="%2."/>
      <w:lvlJc w:val="left"/>
      <w:pPr>
        <w:tabs>
          <w:tab w:val="num" w:pos="567"/>
        </w:tabs>
        <w:ind w:left="737" w:hanging="283"/>
      </w:pPr>
      <w:rPr>
        <w:rFonts w:hint="default"/>
        <w:b/>
        <w:i w:val="0"/>
      </w:rPr>
    </w:lvl>
    <w:lvl w:ilvl="2">
      <w:start w:val="1"/>
      <w:numFmt w:val="lowerRoman"/>
      <w:lvlText w:val="%3."/>
      <w:lvlJc w:val="left"/>
      <w:pPr>
        <w:tabs>
          <w:tab w:val="num" w:pos="1304"/>
        </w:tabs>
        <w:ind w:left="1247" w:hanging="510"/>
      </w:pPr>
      <w:rPr>
        <w:rFonts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79979E5"/>
    <w:multiLevelType w:val="multilevel"/>
    <w:tmpl w:val="82A8C76E"/>
    <w:lvl w:ilvl="0">
      <w:start w:val="1"/>
      <w:numFmt w:val="bullet"/>
      <w:lvlText w:val=""/>
      <w:lvlJc w:val="left"/>
      <w:pPr>
        <w:ind w:left="454" w:hanging="284"/>
      </w:pPr>
      <w:rPr>
        <w:rFonts w:ascii="Symbol" w:hAnsi="Symbol" w:hint="default"/>
      </w:rPr>
    </w:lvl>
    <w:lvl w:ilvl="1">
      <w:start w:val="1"/>
      <w:numFmt w:val="bullet"/>
      <w:lvlText w:val="o"/>
      <w:lvlJc w:val="left"/>
      <w:pPr>
        <w:tabs>
          <w:tab w:val="num" w:pos="567"/>
        </w:tabs>
        <w:ind w:left="737" w:hanging="283"/>
      </w:pPr>
      <w:rPr>
        <w:rFonts w:ascii="Courier New" w:hAnsi="Courier New" w:hint="default"/>
      </w:rPr>
    </w:lvl>
    <w:lvl w:ilvl="2">
      <w:start w:val="1"/>
      <w:numFmt w:val="bullet"/>
      <w:lvlText w:val="-"/>
      <w:lvlJc w:val="left"/>
      <w:pPr>
        <w:tabs>
          <w:tab w:val="num" w:pos="1021"/>
        </w:tabs>
        <w:ind w:left="1021" w:hanging="284"/>
      </w:pPr>
      <w:rPr>
        <w:rFonts w:ascii="Times New Roman" w:hAnsi="Times New Roman" w:cs="Times New Roman" w:hint="default"/>
      </w:rPr>
    </w:lvl>
    <w:lvl w:ilvl="3">
      <w:start w:val="1"/>
      <w:numFmt w:val="bullet"/>
      <w:lvlText w:val=""/>
      <w:lvlJc w:val="left"/>
      <w:pPr>
        <w:ind w:left="2268" w:hanging="210"/>
      </w:pPr>
      <w:rPr>
        <w:rFonts w:ascii="Symbol" w:hAnsi="Symbol" w:hint="default"/>
      </w:rPr>
    </w:lvl>
    <w:lvl w:ilvl="4">
      <w:start w:val="1"/>
      <w:numFmt w:val="bullet"/>
      <w:lvlText w:val="o"/>
      <w:lvlJc w:val="left"/>
      <w:pPr>
        <w:ind w:left="2835" w:hanging="210"/>
      </w:pPr>
      <w:rPr>
        <w:rFonts w:ascii="Courier New" w:hAnsi="Courier New" w:cs="Courier New" w:hint="default"/>
      </w:rPr>
    </w:lvl>
    <w:lvl w:ilvl="5">
      <w:start w:val="1"/>
      <w:numFmt w:val="bullet"/>
      <w:lvlText w:val=""/>
      <w:lvlJc w:val="left"/>
      <w:pPr>
        <w:ind w:left="3402" w:hanging="210"/>
      </w:pPr>
      <w:rPr>
        <w:rFonts w:ascii="Wingdings" w:hAnsi="Wingdings" w:hint="default"/>
      </w:rPr>
    </w:lvl>
    <w:lvl w:ilvl="6">
      <w:start w:val="1"/>
      <w:numFmt w:val="bullet"/>
      <w:lvlText w:val=""/>
      <w:lvlJc w:val="left"/>
      <w:pPr>
        <w:ind w:left="3969" w:hanging="210"/>
      </w:pPr>
      <w:rPr>
        <w:rFonts w:ascii="Symbol" w:hAnsi="Symbol" w:hint="default"/>
      </w:rPr>
    </w:lvl>
    <w:lvl w:ilvl="7">
      <w:start w:val="1"/>
      <w:numFmt w:val="bullet"/>
      <w:lvlText w:val="o"/>
      <w:lvlJc w:val="left"/>
      <w:pPr>
        <w:ind w:left="4536" w:hanging="210"/>
      </w:pPr>
      <w:rPr>
        <w:rFonts w:ascii="Courier New" w:hAnsi="Courier New" w:cs="Courier New" w:hint="default"/>
      </w:rPr>
    </w:lvl>
    <w:lvl w:ilvl="8">
      <w:start w:val="1"/>
      <w:numFmt w:val="bullet"/>
      <w:lvlText w:val=""/>
      <w:lvlJc w:val="left"/>
      <w:pPr>
        <w:ind w:left="5103" w:hanging="210"/>
      </w:pPr>
      <w:rPr>
        <w:rFonts w:ascii="Wingdings" w:hAnsi="Wingdings" w:hint="default"/>
      </w:rPr>
    </w:lvl>
  </w:abstractNum>
  <w:abstractNum w:abstractNumId="27" w15:restartNumberingAfterBreak="0">
    <w:nsid w:val="786F1640"/>
    <w:multiLevelType w:val="hybridMultilevel"/>
    <w:tmpl w:val="33F23B3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8B6747"/>
    <w:multiLevelType w:val="multilevel"/>
    <w:tmpl w:val="0E2067DE"/>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C005F3B"/>
    <w:multiLevelType w:val="hybridMultilevel"/>
    <w:tmpl w:val="2AEE68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E3716F"/>
    <w:multiLevelType w:val="hybridMultilevel"/>
    <w:tmpl w:val="30A6AA2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FA65C99"/>
    <w:multiLevelType w:val="multilevel"/>
    <w:tmpl w:val="6B3097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19422534">
    <w:abstractNumId w:val="19"/>
  </w:num>
  <w:num w:numId="2" w16cid:durableId="718556532">
    <w:abstractNumId w:val="1"/>
  </w:num>
  <w:num w:numId="3" w16cid:durableId="225724885">
    <w:abstractNumId w:val="0"/>
  </w:num>
  <w:num w:numId="4" w16cid:durableId="2709402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731166">
    <w:abstractNumId w:val="10"/>
  </w:num>
  <w:num w:numId="6" w16cid:durableId="1696808093">
    <w:abstractNumId w:val="3"/>
  </w:num>
  <w:num w:numId="7" w16cid:durableId="733892252">
    <w:abstractNumId w:val="9"/>
  </w:num>
  <w:num w:numId="8" w16cid:durableId="703821973">
    <w:abstractNumId w:val="6"/>
  </w:num>
  <w:num w:numId="9" w16cid:durableId="366376728">
    <w:abstractNumId w:val="21"/>
  </w:num>
  <w:num w:numId="10" w16cid:durableId="211045136">
    <w:abstractNumId w:val="23"/>
  </w:num>
  <w:num w:numId="11" w16cid:durableId="1683969363">
    <w:abstractNumId w:val="18"/>
  </w:num>
  <w:num w:numId="12" w16cid:durableId="641273660">
    <w:abstractNumId w:val="19"/>
  </w:num>
  <w:num w:numId="13" w16cid:durableId="1142582628">
    <w:abstractNumId w:val="19"/>
  </w:num>
  <w:num w:numId="14" w16cid:durableId="215749387">
    <w:abstractNumId w:val="19"/>
  </w:num>
  <w:num w:numId="15" w16cid:durableId="1643119762">
    <w:abstractNumId w:val="19"/>
  </w:num>
  <w:num w:numId="16" w16cid:durableId="789126286">
    <w:abstractNumId w:val="4"/>
  </w:num>
  <w:num w:numId="17" w16cid:durableId="1807776845">
    <w:abstractNumId w:val="22"/>
  </w:num>
  <w:num w:numId="18" w16cid:durableId="1514683992">
    <w:abstractNumId w:val="14"/>
  </w:num>
  <w:num w:numId="19" w16cid:durableId="1864395995">
    <w:abstractNumId w:val="27"/>
  </w:num>
  <w:num w:numId="20" w16cid:durableId="887572250">
    <w:abstractNumId w:val="8"/>
  </w:num>
  <w:num w:numId="21" w16cid:durableId="263921894">
    <w:abstractNumId w:val="30"/>
  </w:num>
  <w:num w:numId="22" w16cid:durableId="1464419453">
    <w:abstractNumId w:val="28"/>
  </w:num>
  <w:num w:numId="23" w16cid:durableId="1475567488">
    <w:abstractNumId w:val="24"/>
  </w:num>
  <w:num w:numId="24" w16cid:durableId="398093234">
    <w:abstractNumId w:val="2"/>
  </w:num>
  <w:num w:numId="25" w16cid:durableId="957874210">
    <w:abstractNumId w:val="7"/>
  </w:num>
  <w:num w:numId="26" w16cid:durableId="1566145596">
    <w:abstractNumId w:val="31"/>
  </w:num>
  <w:num w:numId="27" w16cid:durableId="307440242">
    <w:abstractNumId w:val="17"/>
  </w:num>
  <w:num w:numId="28" w16cid:durableId="884369040">
    <w:abstractNumId w:val="13"/>
  </w:num>
  <w:num w:numId="29" w16cid:durableId="1674916580">
    <w:abstractNumId w:val="16"/>
  </w:num>
  <w:num w:numId="30" w16cid:durableId="1997804689">
    <w:abstractNumId w:val="26"/>
  </w:num>
  <w:num w:numId="31" w16cid:durableId="1950967388">
    <w:abstractNumId w:val="11"/>
  </w:num>
  <w:num w:numId="32" w16cid:durableId="2005548425">
    <w:abstractNumId w:val="25"/>
  </w:num>
  <w:num w:numId="33" w16cid:durableId="1734964986">
    <w:abstractNumId w:val="5"/>
  </w:num>
  <w:num w:numId="34" w16cid:durableId="1604923221">
    <w:abstractNumId w:val="15"/>
  </w:num>
  <w:num w:numId="35" w16cid:durableId="900680319">
    <w:abstractNumId w:val="20"/>
  </w:num>
  <w:num w:numId="36" w16cid:durableId="478808423">
    <w:abstractNumId w:val="20"/>
  </w:num>
  <w:num w:numId="37" w16cid:durableId="93743793">
    <w:abstractNumId w:val="12"/>
  </w:num>
  <w:num w:numId="38" w16cid:durableId="14700504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284"/>
  <w:hyphenationZone w:val="51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CD"/>
    <w:rsid w:val="00024602"/>
    <w:rsid w:val="00064CD7"/>
    <w:rsid w:val="00065EC2"/>
    <w:rsid w:val="00072449"/>
    <w:rsid w:val="000748D7"/>
    <w:rsid w:val="00081A7B"/>
    <w:rsid w:val="00090B2F"/>
    <w:rsid w:val="00091951"/>
    <w:rsid w:val="00091F39"/>
    <w:rsid w:val="000A5C98"/>
    <w:rsid w:val="000C7CC4"/>
    <w:rsid w:val="000F0C9C"/>
    <w:rsid w:val="000F47F2"/>
    <w:rsid w:val="00106E4A"/>
    <w:rsid w:val="00111876"/>
    <w:rsid w:val="001278A9"/>
    <w:rsid w:val="00144E6E"/>
    <w:rsid w:val="00150ED5"/>
    <w:rsid w:val="00161C8C"/>
    <w:rsid w:val="00174F22"/>
    <w:rsid w:val="00185944"/>
    <w:rsid w:val="00193A25"/>
    <w:rsid w:val="0019639B"/>
    <w:rsid w:val="001B4F9B"/>
    <w:rsid w:val="001C230A"/>
    <w:rsid w:val="001F033D"/>
    <w:rsid w:val="002025CC"/>
    <w:rsid w:val="00212BC6"/>
    <w:rsid w:val="00214369"/>
    <w:rsid w:val="002202DE"/>
    <w:rsid w:val="002247AD"/>
    <w:rsid w:val="00234528"/>
    <w:rsid w:val="00236BFF"/>
    <w:rsid w:val="00240AD5"/>
    <w:rsid w:val="0024602F"/>
    <w:rsid w:val="00246E77"/>
    <w:rsid w:val="00260D8F"/>
    <w:rsid w:val="0028247B"/>
    <w:rsid w:val="00296845"/>
    <w:rsid w:val="002A696E"/>
    <w:rsid w:val="002B48F1"/>
    <w:rsid w:val="002B5184"/>
    <w:rsid w:val="002C12A0"/>
    <w:rsid w:val="002C7AE0"/>
    <w:rsid w:val="002D145F"/>
    <w:rsid w:val="002D21CD"/>
    <w:rsid w:val="002D2605"/>
    <w:rsid w:val="002D73A9"/>
    <w:rsid w:val="002E4FDA"/>
    <w:rsid w:val="00310AAA"/>
    <w:rsid w:val="0035407F"/>
    <w:rsid w:val="00355C1D"/>
    <w:rsid w:val="003626F8"/>
    <w:rsid w:val="00362D1C"/>
    <w:rsid w:val="00367EC4"/>
    <w:rsid w:val="0039439E"/>
    <w:rsid w:val="00394481"/>
    <w:rsid w:val="003A24E2"/>
    <w:rsid w:val="003A322C"/>
    <w:rsid w:val="003A6E61"/>
    <w:rsid w:val="003B7D73"/>
    <w:rsid w:val="003C719D"/>
    <w:rsid w:val="003D326C"/>
    <w:rsid w:val="003D5159"/>
    <w:rsid w:val="003E5F75"/>
    <w:rsid w:val="003F29D6"/>
    <w:rsid w:val="00404713"/>
    <w:rsid w:val="0040734A"/>
    <w:rsid w:val="00415460"/>
    <w:rsid w:val="00422BEF"/>
    <w:rsid w:val="00426736"/>
    <w:rsid w:val="00431D99"/>
    <w:rsid w:val="00440FD4"/>
    <w:rsid w:val="0044131E"/>
    <w:rsid w:val="004479F4"/>
    <w:rsid w:val="0045511F"/>
    <w:rsid w:val="00463E63"/>
    <w:rsid w:val="00477C16"/>
    <w:rsid w:val="00487B1E"/>
    <w:rsid w:val="004900E8"/>
    <w:rsid w:val="004A4892"/>
    <w:rsid w:val="004A66DF"/>
    <w:rsid w:val="004B0048"/>
    <w:rsid w:val="004C098F"/>
    <w:rsid w:val="004E4A65"/>
    <w:rsid w:val="004F5CC1"/>
    <w:rsid w:val="00505D4A"/>
    <w:rsid w:val="00512184"/>
    <w:rsid w:val="00515CA7"/>
    <w:rsid w:val="005210B2"/>
    <w:rsid w:val="005222E7"/>
    <w:rsid w:val="00522DFA"/>
    <w:rsid w:val="00526AD3"/>
    <w:rsid w:val="00530674"/>
    <w:rsid w:val="005357D7"/>
    <w:rsid w:val="00537850"/>
    <w:rsid w:val="0054566D"/>
    <w:rsid w:val="00561428"/>
    <w:rsid w:val="005632D6"/>
    <w:rsid w:val="00565316"/>
    <w:rsid w:val="00565B37"/>
    <w:rsid w:val="00565D58"/>
    <w:rsid w:val="00571182"/>
    <w:rsid w:val="00585582"/>
    <w:rsid w:val="00585723"/>
    <w:rsid w:val="00596EC9"/>
    <w:rsid w:val="005A184E"/>
    <w:rsid w:val="005B0543"/>
    <w:rsid w:val="005B46C4"/>
    <w:rsid w:val="005D1CC8"/>
    <w:rsid w:val="005E1EA7"/>
    <w:rsid w:val="005E6601"/>
    <w:rsid w:val="005E6BF8"/>
    <w:rsid w:val="005F2F89"/>
    <w:rsid w:val="005F762A"/>
    <w:rsid w:val="00602F6D"/>
    <w:rsid w:val="0060533B"/>
    <w:rsid w:val="006060D6"/>
    <w:rsid w:val="006209A0"/>
    <w:rsid w:val="0062685C"/>
    <w:rsid w:val="00643935"/>
    <w:rsid w:val="006464CD"/>
    <w:rsid w:val="00663777"/>
    <w:rsid w:val="006772F8"/>
    <w:rsid w:val="0067742F"/>
    <w:rsid w:val="00691881"/>
    <w:rsid w:val="006C2CF8"/>
    <w:rsid w:val="006C421B"/>
    <w:rsid w:val="006D2F42"/>
    <w:rsid w:val="006E413B"/>
    <w:rsid w:val="006F0143"/>
    <w:rsid w:val="006F0213"/>
    <w:rsid w:val="006F40DC"/>
    <w:rsid w:val="00704C7C"/>
    <w:rsid w:val="00706C86"/>
    <w:rsid w:val="0071744A"/>
    <w:rsid w:val="00722BD0"/>
    <w:rsid w:val="00724723"/>
    <w:rsid w:val="00727C22"/>
    <w:rsid w:val="00733CC9"/>
    <w:rsid w:val="007353BD"/>
    <w:rsid w:val="007431CC"/>
    <w:rsid w:val="00746A71"/>
    <w:rsid w:val="00747958"/>
    <w:rsid w:val="0076747B"/>
    <w:rsid w:val="007762E6"/>
    <w:rsid w:val="007763A5"/>
    <w:rsid w:val="00796EF2"/>
    <w:rsid w:val="007A35EE"/>
    <w:rsid w:val="007B1A8A"/>
    <w:rsid w:val="007B310E"/>
    <w:rsid w:val="007C1567"/>
    <w:rsid w:val="007C4B0D"/>
    <w:rsid w:val="007E3E4B"/>
    <w:rsid w:val="007F02D1"/>
    <w:rsid w:val="00812D2C"/>
    <w:rsid w:val="0081480F"/>
    <w:rsid w:val="0081535F"/>
    <w:rsid w:val="00815F10"/>
    <w:rsid w:val="0081616B"/>
    <w:rsid w:val="008206B5"/>
    <w:rsid w:val="00822FD8"/>
    <w:rsid w:val="0082335B"/>
    <w:rsid w:val="0082705B"/>
    <w:rsid w:val="00830F3D"/>
    <w:rsid w:val="00837F4C"/>
    <w:rsid w:val="00852056"/>
    <w:rsid w:val="00863E1C"/>
    <w:rsid w:val="0086606A"/>
    <w:rsid w:val="00872D1A"/>
    <w:rsid w:val="008A67C3"/>
    <w:rsid w:val="008B0C4A"/>
    <w:rsid w:val="008B36EF"/>
    <w:rsid w:val="008C3765"/>
    <w:rsid w:val="008C4119"/>
    <w:rsid w:val="008E5FB1"/>
    <w:rsid w:val="008F3AC2"/>
    <w:rsid w:val="008F4C7F"/>
    <w:rsid w:val="009029B3"/>
    <w:rsid w:val="00920198"/>
    <w:rsid w:val="00937B55"/>
    <w:rsid w:val="0094388F"/>
    <w:rsid w:val="0099597E"/>
    <w:rsid w:val="009A120A"/>
    <w:rsid w:val="009A4501"/>
    <w:rsid w:val="009B72B7"/>
    <w:rsid w:val="009C5DC9"/>
    <w:rsid w:val="009C7EE2"/>
    <w:rsid w:val="009D2F77"/>
    <w:rsid w:val="009D5318"/>
    <w:rsid w:val="009E1B2F"/>
    <w:rsid w:val="009E6D39"/>
    <w:rsid w:val="009E79F8"/>
    <w:rsid w:val="009F208C"/>
    <w:rsid w:val="00A2202E"/>
    <w:rsid w:val="00A2536D"/>
    <w:rsid w:val="00A400D2"/>
    <w:rsid w:val="00A55BAF"/>
    <w:rsid w:val="00A61606"/>
    <w:rsid w:val="00A65396"/>
    <w:rsid w:val="00A67823"/>
    <w:rsid w:val="00A76905"/>
    <w:rsid w:val="00A86641"/>
    <w:rsid w:val="00A86926"/>
    <w:rsid w:val="00A97764"/>
    <w:rsid w:val="00AA0EC5"/>
    <w:rsid w:val="00AA1371"/>
    <w:rsid w:val="00AC102A"/>
    <w:rsid w:val="00AD49BE"/>
    <w:rsid w:val="00AD54BD"/>
    <w:rsid w:val="00AE10D1"/>
    <w:rsid w:val="00AF155A"/>
    <w:rsid w:val="00B02AAC"/>
    <w:rsid w:val="00B12E23"/>
    <w:rsid w:val="00B20343"/>
    <w:rsid w:val="00B232F6"/>
    <w:rsid w:val="00B40EB7"/>
    <w:rsid w:val="00B41184"/>
    <w:rsid w:val="00B45806"/>
    <w:rsid w:val="00B60F69"/>
    <w:rsid w:val="00B832E4"/>
    <w:rsid w:val="00B930AD"/>
    <w:rsid w:val="00BA3D0D"/>
    <w:rsid w:val="00BB1B9D"/>
    <w:rsid w:val="00BE154C"/>
    <w:rsid w:val="00BE71C0"/>
    <w:rsid w:val="00BF04DA"/>
    <w:rsid w:val="00BF56E0"/>
    <w:rsid w:val="00C07036"/>
    <w:rsid w:val="00C242CF"/>
    <w:rsid w:val="00C31A4D"/>
    <w:rsid w:val="00C323E9"/>
    <w:rsid w:val="00C33133"/>
    <w:rsid w:val="00C432CE"/>
    <w:rsid w:val="00C43BC1"/>
    <w:rsid w:val="00C50BF5"/>
    <w:rsid w:val="00C620B5"/>
    <w:rsid w:val="00C65360"/>
    <w:rsid w:val="00C70869"/>
    <w:rsid w:val="00C84F1D"/>
    <w:rsid w:val="00CA0C5D"/>
    <w:rsid w:val="00CA7509"/>
    <w:rsid w:val="00CB747F"/>
    <w:rsid w:val="00CC082B"/>
    <w:rsid w:val="00CC4032"/>
    <w:rsid w:val="00CC4A1A"/>
    <w:rsid w:val="00CE0467"/>
    <w:rsid w:val="00CE1D8C"/>
    <w:rsid w:val="00CE5505"/>
    <w:rsid w:val="00CE585E"/>
    <w:rsid w:val="00CF0475"/>
    <w:rsid w:val="00D14C50"/>
    <w:rsid w:val="00D22CCA"/>
    <w:rsid w:val="00D31D63"/>
    <w:rsid w:val="00D33C0F"/>
    <w:rsid w:val="00D36B1A"/>
    <w:rsid w:val="00D52E9D"/>
    <w:rsid w:val="00D63BE1"/>
    <w:rsid w:val="00D81B38"/>
    <w:rsid w:val="00DB4073"/>
    <w:rsid w:val="00DD4E19"/>
    <w:rsid w:val="00DE7113"/>
    <w:rsid w:val="00DF1BBD"/>
    <w:rsid w:val="00E16CDE"/>
    <w:rsid w:val="00E738C7"/>
    <w:rsid w:val="00E74C34"/>
    <w:rsid w:val="00E83D17"/>
    <w:rsid w:val="00EA08D6"/>
    <w:rsid w:val="00EA1B6B"/>
    <w:rsid w:val="00EA480B"/>
    <w:rsid w:val="00EB0938"/>
    <w:rsid w:val="00EC6724"/>
    <w:rsid w:val="00ED2C20"/>
    <w:rsid w:val="00F00ADF"/>
    <w:rsid w:val="00F01954"/>
    <w:rsid w:val="00F13729"/>
    <w:rsid w:val="00F15870"/>
    <w:rsid w:val="00F20733"/>
    <w:rsid w:val="00F24824"/>
    <w:rsid w:val="00F2513D"/>
    <w:rsid w:val="00F371D9"/>
    <w:rsid w:val="00F37B8D"/>
    <w:rsid w:val="00F42809"/>
    <w:rsid w:val="00F53ACD"/>
    <w:rsid w:val="00F70A76"/>
    <w:rsid w:val="00F7230B"/>
    <w:rsid w:val="00F84C9F"/>
    <w:rsid w:val="00F9037E"/>
    <w:rsid w:val="00FA1B20"/>
    <w:rsid w:val="00FA62E1"/>
    <w:rsid w:val="00FC491D"/>
    <w:rsid w:val="00FD18AD"/>
    <w:rsid w:val="00FE3E97"/>
    <w:rsid w:val="00FF5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DC573C"/>
  <w15:docId w15:val="{4DFCA992-55D2-4F32-83AB-98682845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5A"/>
    <w:pPr>
      <w:tabs>
        <w:tab w:val="left" w:pos="1134"/>
        <w:tab w:val="left" w:pos="2268"/>
        <w:tab w:val="left" w:pos="3402"/>
        <w:tab w:val="left" w:pos="4536"/>
        <w:tab w:val="left" w:pos="5670"/>
      </w:tabs>
      <w:spacing w:after="120" w:line="240" w:lineRule="auto"/>
    </w:pPr>
    <w:rPr>
      <w:rFonts w:ascii="Times New Roman" w:eastAsia="Times New Roman" w:hAnsi="Times New Roman" w:cs="Times New Roman"/>
      <w:sz w:val="24"/>
      <w:szCs w:val="20"/>
      <w:lang w:eastAsia="sv-SE"/>
    </w:rPr>
  </w:style>
  <w:style w:type="paragraph" w:styleId="Rubrik1">
    <w:name w:val="heading 1"/>
    <w:next w:val="Normal"/>
    <w:link w:val="Rubrik1Char"/>
    <w:uiPriority w:val="1"/>
    <w:qFormat/>
    <w:rsid w:val="0028247B"/>
    <w:pPr>
      <w:keepNext/>
      <w:keepLines/>
      <w:spacing w:before="240" w:after="120" w:line="240" w:lineRule="auto"/>
      <w:outlineLvl w:val="0"/>
    </w:pPr>
    <w:rPr>
      <w:rFonts w:ascii="Gill Sans MT" w:eastAsiaTheme="majorEastAsia" w:hAnsi="Gill Sans MT" w:cstheme="majorBidi"/>
      <w:b/>
      <w:bCs/>
      <w:sz w:val="28"/>
      <w:szCs w:val="28"/>
    </w:rPr>
  </w:style>
  <w:style w:type="paragraph" w:styleId="Rubrik2">
    <w:name w:val="heading 2"/>
    <w:next w:val="Normal"/>
    <w:link w:val="Rubrik2Char"/>
    <w:uiPriority w:val="1"/>
    <w:qFormat/>
    <w:rsid w:val="00367EC4"/>
    <w:pPr>
      <w:keepNext/>
      <w:keepLines/>
      <w:spacing w:before="240" w:after="120" w:line="240" w:lineRule="auto"/>
      <w:outlineLvl w:val="1"/>
    </w:pPr>
    <w:rPr>
      <w:rFonts w:ascii="Gill Sans MT" w:eastAsiaTheme="majorEastAsia" w:hAnsi="Gill Sans MT" w:cstheme="majorBidi"/>
      <w:bCs/>
      <w:sz w:val="28"/>
      <w:szCs w:val="26"/>
    </w:rPr>
  </w:style>
  <w:style w:type="paragraph" w:styleId="Rubrik3">
    <w:name w:val="heading 3"/>
    <w:next w:val="Normal"/>
    <w:link w:val="Rubrik3Char"/>
    <w:uiPriority w:val="1"/>
    <w:qFormat/>
    <w:rsid w:val="0081616B"/>
    <w:pPr>
      <w:keepNext/>
      <w:keepLines/>
      <w:spacing w:before="240" w:after="120" w:line="240" w:lineRule="auto"/>
      <w:outlineLvl w:val="2"/>
    </w:pPr>
    <w:rPr>
      <w:rFonts w:ascii="Gill Sans MT" w:eastAsiaTheme="majorEastAsia" w:hAnsi="Gill Sans MT" w:cstheme="majorBidi"/>
      <w:b/>
      <w:bCs/>
      <w:caps/>
      <w:sz w:val="18"/>
    </w:rPr>
  </w:style>
  <w:style w:type="paragraph" w:styleId="Rubrik4">
    <w:name w:val="heading 4"/>
    <w:basedOn w:val="Normal"/>
    <w:next w:val="Normal"/>
    <w:link w:val="Rubrik4Char"/>
    <w:uiPriority w:val="9"/>
    <w:semiHidden/>
    <w:qFormat/>
    <w:rsid w:val="009A120A"/>
    <w:pPr>
      <w:keepNext/>
      <w:keepLines/>
      <w:numPr>
        <w:ilvl w:val="3"/>
        <w:numId w:val="34"/>
      </w:numPr>
      <w:tabs>
        <w:tab w:val="clear" w:pos="1134"/>
        <w:tab w:val="clear" w:pos="2268"/>
        <w:tab w:val="clear" w:pos="3402"/>
        <w:tab w:val="clear" w:pos="4536"/>
        <w:tab w:val="clear" w:pos="5670"/>
      </w:tabs>
      <w:spacing w:before="200" w:after="0" w:line="270" w:lineRule="atLeast"/>
      <w:outlineLvl w:val="3"/>
    </w:pPr>
    <w:rPr>
      <w:rFonts w:asciiTheme="majorHAnsi" w:eastAsiaTheme="majorEastAsia" w:hAnsiTheme="majorHAnsi" w:cstheme="majorBidi"/>
      <w:b/>
      <w:bCs/>
      <w:i/>
      <w:iCs/>
      <w:szCs w:val="22"/>
      <w:lang w:eastAsia="en-US"/>
    </w:rPr>
  </w:style>
  <w:style w:type="paragraph" w:styleId="Rubrik5">
    <w:name w:val="heading 5"/>
    <w:basedOn w:val="Normal"/>
    <w:next w:val="Normal"/>
    <w:link w:val="Rubrik5Char"/>
    <w:uiPriority w:val="9"/>
    <w:semiHidden/>
    <w:qFormat/>
    <w:rsid w:val="00A2536D"/>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qFormat/>
    <w:rsid w:val="00A2536D"/>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qFormat/>
    <w:rsid w:val="00A2536D"/>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qFormat/>
    <w:rsid w:val="00A2536D"/>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A2536D"/>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A65396"/>
    <w:rPr>
      <w:rFonts w:ascii="Gill Sans MT" w:eastAsiaTheme="majorEastAsia" w:hAnsi="Gill Sans MT" w:cstheme="majorBidi"/>
      <w:b/>
      <w:bCs/>
      <w:sz w:val="28"/>
      <w:szCs w:val="28"/>
    </w:rPr>
  </w:style>
  <w:style w:type="character" w:customStyle="1" w:styleId="Rubrik2Char">
    <w:name w:val="Rubrik 2 Char"/>
    <w:basedOn w:val="Standardstycketeckensnitt"/>
    <w:link w:val="Rubrik2"/>
    <w:uiPriority w:val="1"/>
    <w:rsid w:val="00A65396"/>
    <w:rPr>
      <w:rFonts w:ascii="Gill Sans MT" w:eastAsiaTheme="majorEastAsia" w:hAnsi="Gill Sans MT" w:cstheme="majorBidi"/>
      <w:bCs/>
      <w:sz w:val="28"/>
      <w:szCs w:val="26"/>
    </w:rPr>
  </w:style>
  <w:style w:type="paragraph" w:styleId="Rubrik">
    <w:name w:val="Title"/>
    <w:aliases w:val="Dokument titel"/>
    <w:next w:val="Rubrik1"/>
    <w:link w:val="RubrikChar"/>
    <w:autoRedefine/>
    <w:uiPriority w:val="10"/>
    <w:qFormat/>
    <w:rsid w:val="004F5CC1"/>
    <w:pPr>
      <w:spacing w:before="80" w:after="440"/>
    </w:pPr>
    <w:rPr>
      <w:rFonts w:ascii="Gill Sans MT" w:eastAsiaTheme="majorEastAsia" w:hAnsi="Gill Sans MT" w:cstheme="majorBidi"/>
      <w:bCs/>
      <w:sz w:val="40"/>
      <w:szCs w:val="28"/>
    </w:rPr>
  </w:style>
  <w:style w:type="character" w:customStyle="1" w:styleId="RubrikChar">
    <w:name w:val="Rubrik Char"/>
    <w:aliases w:val="Dokument titel Char"/>
    <w:basedOn w:val="Standardstycketeckensnitt"/>
    <w:link w:val="Rubrik"/>
    <w:uiPriority w:val="10"/>
    <w:rsid w:val="004F5CC1"/>
    <w:rPr>
      <w:rFonts w:ascii="Gill Sans MT" w:eastAsiaTheme="majorEastAsia" w:hAnsi="Gill Sans MT" w:cstheme="majorBidi"/>
      <w:bCs/>
      <w:sz w:val="40"/>
      <w:szCs w:val="28"/>
    </w:rPr>
  </w:style>
  <w:style w:type="character" w:styleId="Bokenstitel">
    <w:name w:val="Book Title"/>
    <w:basedOn w:val="Standardstycketeckensnitt"/>
    <w:uiPriority w:val="33"/>
    <w:rsid w:val="00065EC2"/>
    <w:rPr>
      <w:b/>
      <w:bCs/>
      <w:i/>
      <w:iCs/>
      <w:spacing w:val="5"/>
    </w:rPr>
  </w:style>
  <w:style w:type="character" w:styleId="Diskretreferens">
    <w:name w:val="Subtle Reference"/>
    <w:basedOn w:val="Standardstycketeckensnitt"/>
    <w:uiPriority w:val="31"/>
    <w:rsid w:val="00065EC2"/>
    <w:rPr>
      <w:smallCaps/>
      <w:color w:val="5A5A5A" w:themeColor="text1" w:themeTint="A5"/>
    </w:rPr>
  </w:style>
  <w:style w:type="character" w:customStyle="1" w:styleId="Rubrik3Char">
    <w:name w:val="Rubrik 3 Char"/>
    <w:basedOn w:val="Standardstycketeckensnitt"/>
    <w:link w:val="Rubrik3"/>
    <w:uiPriority w:val="1"/>
    <w:rsid w:val="0081616B"/>
    <w:rPr>
      <w:rFonts w:ascii="Gill Sans MT" w:eastAsiaTheme="majorEastAsia" w:hAnsi="Gill Sans MT" w:cstheme="majorBidi"/>
      <w:b/>
      <w:bCs/>
      <w:caps/>
      <w:sz w:val="18"/>
    </w:rPr>
  </w:style>
  <w:style w:type="paragraph" w:customStyle="1" w:styleId="Ingress">
    <w:name w:val="Ingress"/>
    <w:next w:val="Rubrik1"/>
    <w:uiPriority w:val="2"/>
    <w:qFormat/>
    <w:rsid w:val="00A86926"/>
    <w:pPr>
      <w:spacing w:after="480" w:line="240" w:lineRule="auto"/>
    </w:pPr>
    <w:rPr>
      <w:rFonts w:ascii="Times New Roman" w:eastAsiaTheme="majorEastAsia" w:hAnsi="Times New Roman" w:cstheme="majorBidi"/>
      <w:b/>
      <w:bCs/>
      <w:sz w:val="24"/>
    </w:rPr>
  </w:style>
  <w:style w:type="paragraph" w:customStyle="1" w:styleId="Normal2">
    <w:name w:val="Normal 2"/>
    <w:basedOn w:val="Normal"/>
    <w:rsid w:val="002C7AE0"/>
    <w:pPr>
      <w:tabs>
        <w:tab w:val="clear" w:pos="1134"/>
        <w:tab w:val="clear" w:pos="2268"/>
        <w:tab w:val="clear" w:pos="3402"/>
        <w:tab w:val="clear" w:pos="4536"/>
        <w:tab w:val="clear" w:pos="5670"/>
      </w:tabs>
      <w:spacing w:after="200" w:line="250" w:lineRule="atLeast"/>
    </w:pPr>
    <w:rPr>
      <w:rFonts w:eastAsiaTheme="minorHAnsi" w:cstheme="minorBidi"/>
      <w:szCs w:val="22"/>
      <w:lang w:eastAsia="en-US"/>
    </w:rPr>
  </w:style>
  <w:style w:type="paragraph" w:styleId="Fotnotstext">
    <w:name w:val="footnote text"/>
    <w:basedOn w:val="Normal"/>
    <w:link w:val="FotnotstextChar"/>
    <w:uiPriority w:val="99"/>
    <w:rsid w:val="009A120A"/>
    <w:pPr>
      <w:tabs>
        <w:tab w:val="clear" w:pos="1134"/>
        <w:tab w:val="clear" w:pos="2268"/>
        <w:tab w:val="clear" w:pos="3402"/>
        <w:tab w:val="clear" w:pos="4536"/>
        <w:tab w:val="clear" w:pos="5670"/>
      </w:tabs>
      <w:spacing w:after="0"/>
    </w:pPr>
    <w:rPr>
      <w:rFonts w:eastAsiaTheme="minorHAnsi" w:cstheme="minorBidi"/>
      <w:sz w:val="14"/>
      <w:lang w:eastAsia="en-US"/>
    </w:rPr>
  </w:style>
  <w:style w:type="character" w:customStyle="1" w:styleId="FotnotstextChar">
    <w:name w:val="Fotnotstext Char"/>
    <w:basedOn w:val="Standardstycketeckensnitt"/>
    <w:link w:val="Fotnotstext"/>
    <w:uiPriority w:val="99"/>
    <w:rsid w:val="009D2F77"/>
    <w:rPr>
      <w:rFonts w:ascii="Book Antiqua" w:hAnsi="Book Antiqua"/>
      <w:sz w:val="14"/>
      <w:szCs w:val="20"/>
    </w:rPr>
  </w:style>
  <w:style w:type="character" w:styleId="Fotnotsreferens">
    <w:name w:val="footnote reference"/>
    <w:basedOn w:val="Standardstycketeckensnitt"/>
    <w:uiPriority w:val="99"/>
    <w:semiHidden/>
    <w:unhideWhenUsed/>
    <w:rsid w:val="009A120A"/>
    <w:rPr>
      <w:vertAlign w:val="superscript"/>
    </w:rPr>
  </w:style>
  <w:style w:type="paragraph" w:styleId="Ballongtext">
    <w:name w:val="Balloon Text"/>
    <w:basedOn w:val="Normal"/>
    <w:link w:val="BallongtextChar"/>
    <w:uiPriority w:val="99"/>
    <w:semiHidden/>
    <w:unhideWhenUsed/>
    <w:rsid w:val="009A120A"/>
    <w:pPr>
      <w:tabs>
        <w:tab w:val="clear" w:pos="1134"/>
        <w:tab w:val="clear" w:pos="2268"/>
        <w:tab w:val="clear" w:pos="3402"/>
        <w:tab w:val="clear" w:pos="4536"/>
        <w:tab w:val="clear" w:pos="5670"/>
      </w:tabs>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A120A"/>
    <w:rPr>
      <w:rFonts w:ascii="Tahoma" w:hAnsi="Tahoma" w:cs="Tahoma"/>
      <w:sz w:val="16"/>
      <w:szCs w:val="16"/>
    </w:rPr>
  </w:style>
  <w:style w:type="character" w:customStyle="1" w:styleId="Rubrik4Char">
    <w:name w:val="Rubrik 4 Char"/>
    <w:basedOn w:val="Standardstycketeckensnitt"/>
    <w:link w:val="Rubrik4"/>
    <w:uiPriority w:val="9"/>
    <w:semiHidden/>
    <w:rsid w:val="009A120A"/>
    <w:rPr>
      <w:rFonts w:asciiTheme="majorHAnsi" w:eastAsiaTheme="majorEastAsia" w:hAnsiTheme="majorHAnsi" w:cstheme="majorBidi"/>
      <w:b/>
      <w:bCs/>
      <w:i/>
      <w:iCs/>
      <w:sz w:val="20"/>
    </w:rPr>
  </w:style>
  <w:style w:type="paragraph" w:styleId="Sidhuvud">
    <w:name w:val="header"/>
    <w:basedOn w:val="Normal"/>
    <w:link w:val="SidhuvudChar"/>
    <w:uiPriority w:val="99"/>
    <w:unhideWhenUsed/>
    <w:rsid w:val="009A120A"/>
    <w:pPr>
      <w:tabs>
        <w:tab w:val="clear" w:pos="1134"/>
        <w:tab w:val="clear" w:pos="2268"/>
        <w:tab w:val="clear" w:pos="3402"/>
        <w:tab w:val="clear" w:pos="5670"/>
        <w:tab w:val="center" w:pos="4536"/>
        <w:tab w:val="right" w:pos="9072"/>
      </w:tabs>
      <w:spacing w:after="0"/>
    </w:pPr>
    <w:rPr>
      <w:rFonts w:eastAsiaTheme="minorHAnsi" w:cstheme="minorBidi"/>
      <w:szCs w:val="22"/>
      <w:lang w:eastAsia="en-US"/>
    </w:rPr>
  </w:style>
  <w:style w:type="character" w:customStyle="1" w:styleId="SidhuvudChar">
    <w:name w:val="Sidhuvud Char"/>
    <w:basedOn w:val="Standardstycketeckensnitt"/>
    <w:link w:val="Sidhuvud"/>
    <w:uiPriority w:val="99"/>
    <w:rsid w:val="009A120A"/>
    <w:rPr>
      <w:rFonts w:ascii="Book Antiqua" w:hAnsi="Book Antiqua"/>
      <w:sz w:val="20"/>
    </w:rPr>
  </w:style>
  <w:style w:type="paragraph" w:styleId="Sidfot">
    <w:name w:val="footer"/>
    <w:link w:val="SidfotChar"/>
    <w:uiPriority w:val="99"/>
    <w:unhideWhenUsed/>
    <w:rsid w:val="009A120A"/>
    <w:pPr>
      <w:tabs>
        <w:tab w:val="center" w:pos="4536"/>
        <w:tab w:val="right" w:pos="9072"/>
      </w:tabs>
      <w:spacing w:after="0" w:line="180" w:lineRule="atLeast"/>
    </w:pPr>
    <w:rPr>
      <w:rFonts w:ascii="Verdana" w:hAnsi="Verdana"/>
      <w:sz w:val="14"/>
    </w:rPr>
  </w:style>
  <w:style w:type="character" w:customStyle="1" w:styleId="SidfotChar">
    <w:name w:val="Sidfot Char"/>
    <w:basedOn w:val="Standardstycketeckensnitt"/>
    <w:link w:val="Sidfot"/>
    <w:uiPriority w:val="99"/>
    <w:rsid w:val="009A120A"/>
    <w:rPr>
      <w:rFonts w:ascii="Verdana" w:hAnsi="Verdana"/>
      <w:sz w:val="14"/>
    </w:rPr>
  </w:style>
  <w:style w:type="paragraph" w:styleId="Punktlista">
    <w:name w:val="List Bullet"/>
    <w:basedOn w:val="Normal"/>
    <w:qFormat/>
    <w:rsid w:val="00090B2F"/>
    <w:pPr>
      <w:numPr>
        <w:numId w:val="1"/>
      </w:numPr>
      <w:tabs>
        <w:tab w:val="clear" w:pos="1134"/>
        <w:tab w:val="clear" w:pos="2268"/>
        <w:tab w:val="clear" w:pos="3402"/>
        <w:tab w:val="clear" w:pos="4536"/>
        <w:tab w:val="clear" w:pos="5670"/>
      </w:tabs>
      <w:spacing w:after="0"/>
      <w:ind w:left="357" w:hanging="357"/>
      <w:contextualSpacing/>
    </w:pPr>
    <w:rPr>
      <w:rFonts w:eastAsiaTheme="minorHAnsi" w:cstheme="minorBidi"/>
      <w:szCs w:val="22"/>
      <w:lang w:eastAsia="en-US"/>
    </w:rPr>
  </w:style>
  <w:style w:type="paragraph" w:styleId="Punktlista2">
    <w:name w:val="List Bullet 2"/>
    <w:basedOn w:val="Normal"/>
    <w:rsid w:val="004C098F"/>
    <w:pPr>
      <w:numPr>
        <w:ilvl w:val="1"/>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paragraph" w:styleId="Punktlista3">
    <w:name w:val="List Bullet 3"/>
    <w:basedOn w:val="Normal"/>
    <w:rsid w:val="004C098F"/>
    <w:pPr>
      <w:numPr>
        <w:ilvl w:val="2"/>
        <w:numId w:val="1"/>
      </w:numPr>
      <w:tabs>
        <w:tab w:val="clear" w:pos="1134"/>
        <w:tab w:val="clear" w:pos="2268"/>
        <w:tab w:val="clear" w:pos="3402"/>
        <w:tab w:val="clear" w:pos="4536"/>
        <w:tab w:val="clear" w:pos="5670"/>
      </w:tabs>
      <w:spacing w:after="0"/>
      <w:contextualSpacing/>
    </w:pPr>
    <w:rPr>
      <w:rFonts w:eastAsiaTheme="minorHAnsi" w:cstheme="minorBidi"/>
      <w:szCs w:val="22"/>
      <w:lang w:eastAsia="en-US"/>
    </w:rPr>
  </w:style>
  <w:style w:type="table" w:styleId="Tabellrutnt">
    <w:name w:val="Table Grid"/>
    <w:basedOn w:val="Normaltabell"/>
    <w:uiPriority w:val="59"/>
    <w:rsid w:val="0011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B36EF"/>
    <w:rPr>
      <w:color w:val="808080"/>
    </w:rPr>
  </w:style>
  <w:style w:type="paragraph" w:customStyle="1" w:styleId="Bildtext">
    <w:name w:val="Bildtext"/>
    <w:basedOn w:val="Normal"/>
    <w:next w:val="Normal"/>
    <w:uiPriority w:val="12"/>
    <w:rsid w:val="0094388F"/>
    <w:pPr>
      <w:tabs>
        <w:tab w:val="clear" w:pos="1134"/>
        <w:tab w:val="clear" w:pos="2268"/>
        <w:tab w:val="clear" w:pos="3402"/>
        <w:tab w:val="clear" w:pos="4536"/>
        <w:tab w:val="clear" w:pos="5670"/>
      </w:tabs>
      <w:spacing w:after="0"/>
    </w:pPr>
    <w:rPr>
      <w:rFonts w:eastAsiaTheme="minorHAnsi" w:cstheme="minorBidi"/>
      <w:bCs/>
      <w:i/>
      <w:sz w:val="16"/>
      <w:szCs w:val="18"/>
      <w:lang w:eastAsia="en-US"/>
    </w:rPr>
  </w:style>
  <w:style w:type="paragraph" w:styleId="Citat">
    <w:name w:val="Quote"/>
    <w:basedOn w:val="Normal"/>
    <w:next w:val="Normal"/>
    <w:link w:val="CitatChar"/>
    <w:uiPriority w:val="29"/>
    <w:rsid w:val="00065EC2"/>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65EC2"/>
    <w:rPr>
      <w:rFonts w:ascii="Times New Roman" w:eastAsia="Times New Roman" w:hAnsi="Times New Roman" w:cs="Times New Roman"/>
      <w:i/>
      <w:iCs/>
      <w:color w:val="404040" w:themeColor="text1" w:themeTint="BF"/>
      <w:sz w:val="24"/>
      <w:szCs w:val="20"/>
      <w:lang w:eastAsia="sv-SE"/>
    </w:rPr>
  </w:style>
  <w:style w:type="paragraph" w:styleId="Liststycke">
    <w:name w:val="List Paragraph"/>
    <w:basedOn w:val="Normal"/>
    <w:uiPriority w:val="34"/>
    <w:qFormat/>
    <w:rsid w:val="00822FD8"/>
    <w:pPr>
      <w:ind w:left="720"/>
      <w:contextualSpacing/>
    </w:pPr>
  </w:style>
  <w:style w:type="paragraph" w:styleId="Innehll3">
    <w:name w:val="toc 3"/>
    <w:basedOn w:val="Normal"/>
    <w:next w:val="Normal"/>
    <w:autoRedefine/>
    <w:uiPriority w:val="39"/>
    <w:unhideWhenUsed/>
    <w:rsid w:val="00CC082B"/>
    <w:pPr>
      <w:tabs>
        <w:tab w:val="clear" w:pos="1134"/>
        <w:tab w:val="clear" w:pos="2268"/>
        <w:tab w:val="clear" w:pos="3402"/>
        <w:tab w:val="clear" w:pos="4536"/>
        <w:tab w:val="clear" w:pos="5670"/>
      </w:tabs>
      <w:spacing w:after="0"/>
      <w:ind w:left="440"/>
    </w:pPr>
    <w:rPr>
      <w:rFonts w:asciiTheme="minorHAnsi" w:hAnsiTheme="minorHAnsi"/>
      <w:i/>
      <w:iCs/>
      <w:sz w:val="20"/>
    </w:rPr>
  </w:style>
  <w:style w:type="paragraph" w:styleId="Innehll1">
    <w:name w:val="toc 1"/>
    <w:basedOn w:val="Normal"/>
    <w:next w:val="Normal"/>
    <w:autoRedefine/>
    <w:uiPriority w:val="39"/>
    <w:unhideWhenUsed/>
    <w:rsid w:val="00214369"/>
    <w:pPr>
      <w:tabs>
        <w:tab w:val="clear" w:pos="1134"/>
        <w:tab w:val="clear" w:pos="2268"/>
        <w:tab w:val="clear" w:pos="3402"/>
        <w:tab w:val="clear" w:pos="4536"/>
        <w:tab w:val="clear" w:pos="5670"/>
      </w:tabs>
      <w:spacing w:before="120"/>
    </w:pPr>
    <w:rPr>
      <w:b/>
      <w:bCs/>
      <w:caps/>
      <w:sz w:val="20"/>
    </w:rPr>
  </w:style>
  <w:style w:type="character" w:styleId="Hyperlnk">
    <w:name w:val="Hyperlink"/>
    <w:basedOn w:val="Standardstycketeckensnitt"/>
    <w:unhideWhenUsed/>
    <w:rsid w:val="00CC082B"/>
    <w:rPr>
      <w:color w:val="0000FF" w:themeColor="hyperlink"/>
      <w:u w:val="single"/>
    </w:rPr>
  </w:style>
  <w:style w:type="paragraph" w:styleId="Normalwebb">
    <w:name w:val="Normal (Web)"/>
    <w:basedOn w:val="Normal"/>
    <w:uiPriority w:val="99"/>
    <w:unhideWhenUsed/>
    <w:rsid w:val="00505D4A"/>
    <w:pPr>
      <w:tabs>
        <w:tab w:val="clear" w:pos="1134"/>
        <w:tab w:val="clear" w:pos="2268"/>
        <w:tab w:val="clear" w:pos="3402"/>
        <w:tab w:val="clear" w:pos="4536"/>
        <w:tab w:val="clear" w:pos="5670"/>
      </w:tabs>
      <w:spacing w:before="100" w:beforeAutospacing="1" w:after="100" w:afterAutospacing="1"/>
    </w:pPr>
    <w:rPr>
      <w:szCs w:val="24"/>
    </w:rPr>
  </w:style>
  <w:style w:type="paragraph" w:styleId="Innehllsfrteckningsrubrik">
    <w:name w:val="TOC Heading"/>
    <w:basedOn w:val="Normal"/>
    <w:next w:val="Normal"/>
    <w:uiPriority w:val="39"/>
    <w:unhideWhenUsed/>
    <w:qFormat/>
    <w:rsid w:val="0071744A"/>
    <w:pPr>
      <w:spacing w:after="0"/>
    </w:pPr>
    <w:rPr>
      <w:rFonts w:ascii="Gill Sans MT" w:hAnsi="Gill Sans MT"/>
      <w:bCs/>
      <w:sz w:val="28"/>
      <w:szCs w:val="32"/>
    </w:rPr>
  </w:style>
  <w:style w:type="paragraph" w:styleId="Innehll2">
    <w:name w:val="toc 2"/>
    <w:basedOn w:val="Normal"/>
    <w:next w:val="Normal"/>
    <w:autoRedefine/>
    <w:uiPriority w:val="39"/>
    <w:unhideWhenUsed/>
    <w:rsid w:val="00505D4A"/>
    <w:pPr>
      <w:tabs>
        <w:tab w:val="clear" w:pos="1134"/>
        <w:tab w:val="clear" w:pos="2268"/>
        <w:tab w:val="clear" w:pos="3402"/>
        <w:tab w:val="clear" w:pos="4536"/>
        <w:tab w:val="clear" w:pos="5670"/>
      </w:tabs>
      <w:spacing w:after="0"/>
      <w:ind w:left="220"/>
    </w:pPr>
    <w:rPr>
      <w:rFonts w:asciiTheme="minorHAnsi" w:hAnsiTheme="minorHAnsi"/>
      <w:smallCaps/>
      <w:sz w:val="20"/>
    </w:rPr>
  </w:style>
  <w:style w:type="character" w:styleId="Olstomnmnande">
    <w:name w:val="Unresolved Mention"/>
    <w:basedOn w:val="Standardstycketeckensnitt"/>
    <w:uiPriority w:val="99"/>
    <w:semiHidden/>
    <w:unhideWhenUsed/>
    <w:rsid w:val="00BE71C0"/>
    <w:rPr>
      <w:color w:val="808080"/>
      <w:shd w:val="clear" w:color="auto" w:fill="E6E6E6"/>
    </w:rPr>
  </w:style>
  <w:style w:type="paragraph" w:styleId="Innehll4">
    <w:name w:val="toc 4"/>
    <w:basedOn w:val="Normal"/>
    <w:next w:val="Normal"/>
    <w:autoRedefine/>
    <w:uiPriority w:val="39"/>
    <w:unhideWhenUsed/>
    <w:rsid w:val="00214369"/>
    <w:pPr>
      <w:tabs>
        <w:tab w:val="clear" w:pos="1134"/>
        <w:tab w:val="clear" w:pos="2268"/>
        <w:tab w:val="clear" w:pos="3402"/>
        <w:tab w:val="clear" w:pos="4536"/>
        <w:tab w:val="clear" w:pos="5670"/>
      </w:tabs>
      <w:spacing w:after="0"/>
      <w:ind w:left="660"/>
    </w:pPr>
    <w:rPr>
      <w:rFonts w:asciiTheme="minorHAnsi" w:hAnsiTheme="minorHAnsi"/>
      <w:sz w:val="18"/>
      <w:szCs w:val="18"/>
    </w:rPr>
  </w:style>
  <w:style w:type="paragraph" w:styleId="Innehll5">
    <w:name w:val="toc 5"/>
    <w:basedOn w:val="Normal"/>
    <w:next w:val="Normal"/>
    <w:autoRedefine/>
    <w:uiPriority w:val="39"/>
    <w:unhideWhenUsed/>
    <w:rsid w:val="00214369"/>
    <w:pPr>
      <w:tabs>
        <w:tab w:val="clear" w:pos="1134"/>
        <w:tab w:val="clear" w:pos="2268"/>
        <w:tab w:val="clear" w:pos="3402"/>
        <w:tab w:val="clear" w:pos="4536"/>
        <w:tab w:val="clear" w:pos="5670"/>
      </w:tabs>
      <w:spacing w:after="0"/>
      <w:ind w:left="880"/>
    </w:pPr>
    <w:rPr>
      <w:rFonts w:asciiTheme="minorHAnsi" w:hAnsiTheme="minorHAnsi"/>
      <w:sz w:val="18"/>
      <w:szCs w:val="18"/>
    </w:rPr>
  </w:style>
  <w:style w:type="paragraph" w:styleId="Innehll6">
    <w:name w:val="toc 6"/>
    <w:basedOn w:val="Normal"/>
    <w:next w:val="Normal"/>
    <w:autoRedefine/>
    <w:uiPriority w:val="39"/>
    <w:unhideWhenUsed/>
    <w:rsid w:val="00214369"/>
    <w:pPr>
      <w:tabs>
        <w:tab w:val="clear" w:pos="1134"/>
        <w:tab w:val="clear" w:pos="2268"/>
        <w:tab w:val="clear" w:pos="3402"/>
        <w:tab w:val="clear" w:pos="4536"/>
        <w:tab w:val="clear" w:pos="5670"/>
      </w:tabs>
      <w:spacing w:after="0"/>
      <w:ind w:left="1100"/>
    </w:pPr>
    <w:rPr>
      <w:rFonts w:asciiTheme="minorHAnsi" w:hAnsiTheme="minorHAnsi"/>
      <w:sz w:val="18"/>
      <w:szCs w:val="18"/>
    </w:rPr>
  </w:style>
  <w:style w:type="paragraph" w:styleId="Innehll7">
    <w:name w:val="toc 7"/>
    <w:basedOn w:val="Normal"/>
    <w:next w:val="Normal"/>
    <w:autoRedefine/>
    <w:uiPriority w:val="39"/>
    <w:unhideWhenUsed/>
    <w:rsid w:val="00214369"/>
    <w:pPr>
      <w:tabs>
        <w:tab w:val="clear" w:pos="1134"/>
        <w:tab w:val="clear" w:pos="2268"/>
        <w:tab w:val="clear" w:pos="3402"/>
        <w:tab w:val="clear" w:pos="4536"/>
        <w:tab w:val="clear" w:pos="5670"/>
      </w:tabs>
      <w:spacing w:after="0"/>
      <w:ind w:left="1320"/>
    </w:pPr>
    <w:rPr>
      <w:rFonts w:asciiTheme="minorHAnsi" w:hAnsiTheme="minorHAnsi"/>
      <w:sz w:val="18"/>
      <w:szCs w:val="18"/>
    </w:rPr>
  </w:style>
  <w:style w:type="paragraph" w:styleId="Innehll8">
    <w:name w:val="toc 8"/>
    <w:basedOn w:val="Normal"/>
    <w:next w:val="Normal"/>
    <w:autoRedefine/>
    <w:uiPriority w:val="39"/>
    <w:unhideWhenUsed/>
    <w:rsid w:val="00214369"/>
    <w:pPr>
      <w:tabs>
        <w:tab w:val="clear" w:pos="1134"/>
        <w:tab w:val="clear" w:pos="2268"/>
        <w:tab w:val="clear" w:pos="3402"/>
        <w:tab w:val="clear" w:pos="4536"/>
        <w:tab w:val="clear" w:pos="5670"/>
      </w:tabs>
      <w:spacing w:after="0"/>
      <w:ind w:left="1540"/>
    </w:pPr>
    <w:rPr>
      <w:rFonts w:asciiTheme="minorHAnsi" w:hAnsiTheme="minorHAnsi"/>
      <w:sz w:val="18"/>
      <w:szCs w:val="18"/>
    </w:rPr>
  </w:style>
  <w:style w:type="paragraph" w:styleId="Innehll9">
    <w:name w:val="toc 9"/>
    <w:basedOn w:val="Normal"/>
    <w:next w:val="Normal"/>
    <w:autoRedefine/>
    <w:uiPriority w:val="39"/>
    <w:unhideWhenUsed/>
    <w:rsid w:val="00214369"/>
    <w:pPr>
      <w:tabs>
        <w:tab w:val="clear" w:pos="1134"/>
        <w:tab w:val="clear" w:pos="2268"/>
        <w:tab w:val="clear" w:pos="3402"/>
        <w:tab w:val="clear" w:pos="4536"/>
        <w:tab w:val="clear" w:pos="5670"/>
      </w:tabs>
      <w:spacing w:after="0"/>
      <w:ind w:left="1760"/>
    </w:pPr>
    <w:rPr>
      <w:rFonts w:asciiTheme="minorHAnsi" w:hAnsiTheme="minorHAnsi"/>
      <w:sz w:val="18"/>
      <w:szCs w:val="18"/>
    </w:rPr>
  </w:style>
  <w:style w:type="character" w:customStyle="1" w:styleId="Rubrik5Char">
    <w:name w:val="Rubrik 5 Char"/>
    <w:basedOn w:val="Standardstycketeckensnitt"/>
    <w:link w:val="Rubrik5"/>
    <w:uiPriority w:val="9"/>
    <w:semiHidden/>
    <w:rsid w:val="00A2536D"/>
    <w:rPr>
      <w:rFonts w:asciiTheme="majorHAnsi" w:eastAsiaTheme="majorEastAsia" w:hAnsiTheme="majorHAnsi" w:cstheme="majorBidi"/>
      <w:color w:val="365F91" w:themeColor="accent1" w:themeShade="BF"/>
      <w:szCs w:val="20"/>
      <w:lang w:eastAsia="sv-SE"/>
    </w:rPr>
  </w:style>
  <w:style w:type="character" w:customStyle="1" w:styleId="Rubrik6Char">
    <w:name w:val="Rubrik 6 Char"/>
    <w:basedOn w:val="Standardstycketeckensnitt"/>
    <w:link w:val="Rubrik6"/>
    <w:uiPriority w:val="9"/>
    <w:semiHidden/>
    <w:rsid w:val="00A2536D"/>
    <w:rPr>
      <w:rFonts w:asciiTheme="majorHAnsi" w:eastAsiaTheme="majorEastAsia" w:hAnsiTheme="majorHAnsi" w:cstheme="majorBidi"/>
      <w:color w:val="243F60" w:themeColor="accent1" w:themeShade="7F"/>
      <w:szCs w:val="20"/>
      <w:lang w:eastAsia="sv-SE"/>
    </w:rPr>
  </w:style>
  <w:style w:type="character" w:customStyle="1" w:styleId="Rubrik7Char">
    <w:name w:val="Rubrik 7 Char"/>
    <w:basedOn w:val="Standardstycketeckensnitt"/>
    <w:link w:val="Rubrik7"/>
    <w:uiPriority w:val="9"/>
    <w:semiHidden/>
    <w:rsid w:val="00A2536D"/>
    <w:rPr>
      <w:rFonts w:asciiTheme="majorHAnsi" w:eastAsiaTheme="majorEastAsia" w:hAnsiTheme="majorHAnsi" w:cstheme="majorBidi"/>
      <w:i/>
      <w:iCs/>
      <w:color w:val="243F60" w:themeColor="accent1" w:themeShade="7F"/>
      <w:szCs w:val="20"/>
      <w:lang w:eastAsia="sv-SE"/>
    </w:rPr>
  </w:style>
  <w:style w:type="character" w:customStyle="1" w:styleId="Rubrik8Char">
    <w:name w:val="Rubrik 8 Char"/>
    <w:basedOn w:val="Standardstycketeckensnitt"/>
    <w:link w:val="Rubrik8"/>
    <w:uiPriority w:val="9"/>
    <w:semiHidden/>
    <w:rsid w:val="00A2536D"/>
    <w:rPr>
      <w:rFonts w:asciiTheme="majorHAnsi" w:eastAsiaTheme="majorEastAsia" w:hAnsiTheme="majorHAnsi" w:cstheme="majorBidi"/>
      <w:color w:val="272727" w:themeColor="text1" w:themeTint="D8"/>
      <w:sz w:val="21"/>
      <w:szCs w:val="21"/>
      <w:lang w:eastAsia="sv-SE"/>
    </w:rPr>
  </w:style>
  <w:style w:type="character" w:customStyle="1" w:styleId="Rubrik9Char">
    <w:name w:val="Rubrik 9 Char"/>
    <w:basedOn w:val="Standardstycketeckensnitt"/>
    <w:link w:val="Rubrik9"/>
    <w:uiPriority w:val="9"/>
    <w:semiHidden/>
    <w:rsid w:val="00A2536D"/>
    <w:rPr>
      <w:rFonts w:asciiTheme="majorHAnsi" w:eastAsiaTheme="majorEastAsia" w:hAnsiTheme="majorHAnsi" w:cstheme="majorBidi"/>
      <w:i/>
      <w:iCs/>
      <w:color w:val="272727" w:themeColor="text1" w:themeTint="D8"/>
      <w:sz w:val="21"/>
      <w:szCs w:val="21"/>
      <w:lang w:eastAsia="sv-SE"/>
    </w:rPr>
  </w:style>
  <w:style w:type="paragraph" w:customStyle="1" w:styleId="Dokumenttyp">
    <w:name w:val="Dokumenttyp"/>
    <w:basedOn w:val="Normal"/>
    <w:link w:val="DokumenttypChar"/>
    <w:qFormat/>
    <w:rsid w:val="003A6E61"/>
    <w:pPr>
      <w:spacing w:after="240"/>
    </w:pPr>
    <w:rPr>
      <w:rFonts w:asciiTheme="majorHAnsi" w:hAnsiTheme="majorHAnsi"/>
      <w:b/>
      <w:caps/>
      <w:sz w:val="20"/>
    </w:rPr>
  </w:style>
  <w:style w:type="paragraph" w:styleId="Beskrivning">
    <w:name w:val="caption"/>
    <w:basedOn w:val="Normal"/>
    <w:next w:val="Normal"/>
    <w:uiPriority w:val="35"/>
    <w:unhideWhenUsed/>
    <w:rsid w:val="00F7230B"/>
    <w:pPr>
      <w:spacing w:after="200"/>
    </w:pPr>
    <w:rPr>
      <w:i/>
      <w:iCs/>
      <w:color w:val="1F497D" w:themeColor="text2"/>
      <w:sz w:val="18"/>
      <w:szCs w:val="18"/>
    </w:rPr>
  </w:style>
  <w:style w:type="character" w:customStyle="1" w:styleId="DokumenttypChar">
    <w:name w:val="Dokumenttyp Char"/>
    <w:basedOn w:val="Standardstycketeckensnitt"/>
    <w:link w:val="Dokumenttyp"/>
    <w:rsid w:val="003A6E61"/>
    <w:rPr>
      <w:rFonts w:asciiTheme="majorHAnsi" w:eastAsia="Times New Roman" w:hAnsiTheme="majorHAnsi" w:cs="Times New Roman"/>
      <w:b/>
      <w:caps/>
      <w:sz w:val="20"/>
      <w:szCs w:val="20"/>
      <w:lang w:eastAsia="sv-SE"/>
    </w:rPr>
  </w:style>
  <w:style w:type="character" w:styleId="Kommentarsreferens">
    <w:name w:val="annotation reference"/>
    <w:basedOn w:val="Standardstycketeckensnitt"/>
    <w:uiPriority w:val="99"/>
    <w:semiHidden/>
    <w:unhideWhenUsed/>
    <w:rsid w:val="00663777"/>
    <w:rPr>
      <w:sz w:val="16"/>
      <w:szCs w:val="16"/>
    </w:rPr>
  </w:style>
  <w:style w:type="paragraph" w:styleId="Kommentarer">
    <w:name w:val="annotation text"/>
    <w:basedOn w:val="Normal"/>
    <w:link w:val="KommentarerChar"/>
    <w:uiPriority w:val="99"/>
    <w:semiHidden/>
    <w:unhideWhenUsed/>
    <w:rsid w:val="00663777"/>
    <w:rPr>
      <w:sz w:val="20"/>
    </w:rPr>
  </w:style>
  <w:style w:type="character" w:customStyle="1" w:styleId="KommentarerChar">
    <w:name w:val="Kommentarer Char"/>
    <w:basedOn w:val="Standardstycketeckensnitt"/>
    <w:link w:val="Kommentarer"/>
    <w:uiPriority w:val="99"/>
    <w:semiHidden/>
    <w:rsid w:val="00663777"/>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663777"/>
    <w:rPr>
      <w:b/>
      <w:bCs/>
    </w:rPr>
  </w:style>
  <w:style w:type="character" w:customStyle="1" w:styleId="KommentarsmneChar">
    <w:name w:val="Kommentarsämne Char"/>
    <w:basedOn w:val="KommentarerChar"/>
    <w:link w:val="Kommentarsmne"/>
    <w:uiPriority w:val="99"/>
    <w:semiHidden/>
    <w:rsid w:val="00663777"/>
    <w:rPr>
      <w:rFonts w:ascii="Times New Roman" w:eastAsia="Times New Roman" w:hAnsi="Times New Roman" w:cs="Times New Roman"/>
      <w:b/>
      <w:bCs/>
      <w:sz w:val="20"/>
      <w:szCs w:val="20"/>
      <w:lang w:eastAsia="sv-SE"/>
    </w:rPr>
  </w:style>
  <w:style w:type="paragraph" w:styleId="Underrubrik">
    <w:name w:val="Subtitle"/>
    <w:basedOn w:val="Normal"/>
    <w:next w:val="Normal"/>
    <w:link w:val="UnderrubrikChar"/>
    <w:uiPriority w:val="11"/>
    <w:rsid w:val="00A400D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A400D2"/>
    <w:rPr>
      <w:rFonts w:eastAsiaTheme="minorEastAsia"/>
      <w:color w:val="5A5A5A" w:themeColor="text1" w:themeTint="A5"/>
      <w:spacing w:val="15"/>
      <w:lang w:eastAsia="sv-SE"/>
    </w:rPr>
  </w:style>
  <w:style w:type="character" w:styleId="Diskretbetoning">
    <w:name w:val="Subtle Emphasis"/>
    <w:basedOn w:val="Standardstycketeckensnitt"/>
    <w:uiPriority w:val="19"/>
    <w:rsid w:val="00A400D2"/>
    <w:rPr>
      <w:i/>
      <w:iCs/>
      <w:color w:val="404040" w:themeColor="text1" w:themeTint="BF"/>
    </w:rPr>
  </w:style>
  <w:style w:type="character" w:styleId="Betoning">
    <w:name w:val="Emphasis"/>
    <w:basedOn w:val="Standardstycketeckensnitt"/>
    <w:uiPriority w:val="20"/>
    <w:rsid w:val="00A400D2"/>
    <w:rPr>
      <w:i/>
      <w:iCs/>
    </w:rPr>
  </w:style>
  <w:style w:type="paragraph" w:customStyle="1" w:styleId="Tabellth">
    <w:name w:val="Tabell th"/>
    <w:qFormat/>
    <w:rsid w:val="007431CC"/>
    <w:rPr>
      <w:rFonts w:ascii="Gill Sans MT" w:eastAsiaTheme="majorEastAsia" w:hAnsi="Gill Sans MT" w:cstheme="majorBidi"/>
      <w:b/>
      <w:bCs/>
      <w:color w:val="404040" w:themeColor="text1" w:themeTint="BF"/>
      <w:sz w:val="20"/>
      <w:szCs w:val="28"/>
    </w:rPr>
  </w:style>
  <w:style w:type="paragraph" w:customStyle="1" w:styleId="Uppgifter">
    <w:name w:val="Uppgifter"/>
    <w:basedOn w:val="Dokumenttyp"/>
    <w:qFormat/>
    <w:rsid w:val="009E1B2F"/>
    <w:pPr>
      <w:spacing w:after="40"/>
      <w:jc w:val="right"/>
    </w:pPr>
    <w:rPr>
      <w:rFonts w:asciiTheme="minorHAnsi" w:hAnsiTheme="minorHAnsi"/>
      <w:b w:val="0"/>
      <w:sz w:val="18"/>
    </w:rPr>
  </w:style>
  <w:style w:type="paragraph" w:customStyle="1" w:styleId="Tabelltext">
    <w:name w:val="Tabelltext"/>
    <w:basedOn w:val="Slutnotstext"/>
    <w:rsid w:val="006E413B"/>
    <w:pPr>
      <w:tabs>
        <w:tab w:val="clear" w:pos="1134"/>
        <w:tab w:val="clear" w:pos="2268"/>
        <w:tab w:val="clear" w:pos="3402"/>
        <w:tab w:val="clear" w:pos="4536"/>
        <w:tab w:val="clear" w:pos="5670"/>
      </w:tabs>
      <w:spacing w:before="60" w:after="60"/>
    </w:pPr>
    <w:rPr>
      <w:rFonts w:ascii="Book Antiqua" w:hAnsi="Book Antiqua"/>
      <w:sz w:val="24"/>
    </w:rPr>
  </w:style>
  <w:style w:type="paragraph" w:styleId="Slutnotstext">
    <w:name w:val="endnote text"/>
    <w:basedOn w:val="Normal"/>
    <w:link w:val="SlutnotstextChar"/>
    <w:uiPriority w:val="99"/>
    <w:semiHidden/>
    <w:unhideWhenUsed/>
    <w:rsid w:val="006E413B"/>
    <w:pPr>
      <w:spacing w:after="0"/>
    </w:pPr>
    <w:rPr>
      <w:sz w:val="20"/>
    </w:rPr>
  </w:style>
  <w:style w:type="character" w:customStyle="1" w:styleId="SlutnotstextChar">
    <w:name w:val="Slutnotstext Char"/>
    <w:basedOn w:val="Standardstycketeckensnitt"/>
    <w:link w:val="Slutnotstext"/>
    <w:uiPriority w:val="99"/>
    <w:semiHidden/>
    <w:rsid w:val="006E413B"/>
    <w:rPr>
      <w:rFonts w:ascii="Times New Roman" w:eastAsia="Times New Roman" w:hAnsi="Times New Roman" w:cs="Times New Roman"/>
      <w:sz w:val="20"/>
      <w:szCs w:val="20"/>
      <w:lang w:eastAsia="sv-SE"/>
    </w:rPr>
  </w:style>
  <w:style w:type="paragraph" w:customStyle="1" w:styleId="Kommentar">
    <w:name w:val="Kommentar"/>
    <w:basedOn w:val="Normal"/>
    <w:rsid w:val="00BF56E0"/>
    <w:pPr>
      <w:tabs>
        <w:tab w:val="clear" w:pos="1134"/>
        <w:tab w:val="clear" w:pos="2268"/>
        <w:tab w:val="clear" w:pos="3402"/>
        <w:tab w:val="clear" w:pos="4536"/>
        <w:tab w:val="clear" w:pos="5670"/>
      </w:tabs>
      <w:spacing w:before="120"/>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9863">
      <w:bodyDiv w:val="1"/>
      <w:marLeft w:val="0"/>
      <w:marRight w:val="0"/>
      <w:marTop w:val="0"/>
      <w:marBottom w:val="0"/>
      <w:divBdr>
        <w:top w:val="none" w:sz="0" w:space="0" w:color="auto"/>
        <w:left w:val="none" w:sz="0" w:space="0" w:color="auto"/>
        <w:bottom w:val="none" w:sz="0" w:space="0" w:color="auto"/>
        <w:right w:val="none" w:sz="0" w:space="0" w:color="auto"/>
      </w:divBdr>
    </w:div>
    <w:div w:id="492113558">
      <w:bodyDiv w:val="1"/>
      <w:marLeft w:val="0"/>
      <w:marRight w:val="0"/>
      <w:marTop w:val="0"/>
      <w:marBottom w:val="0"/>
      <w:divBdr>
        <w:top w:val="none" w:sz="0" w:space="0" w:color="auto"/>
        <w:left w:val="none" w:sz="0" w:space="0" w:color="auto"/>
        <w:bottom w:val="none" w:sz="0" w:space="0" w:color="auto"/>
        <w:right w:val="none" w:sz="0" w:space="0" w:color="auto"/>
      </w:divBdr>
    </w:div>
    <w:div w:id="922956455">
      <w:bodyDiv w:val="1"/>
      <w:marLeft w:val="0"/>
      <w:marRight w:val="0"/>
      <w:marTop w:val="0"/>
      <w:marBottom w:val="0"/>
      <w:divBdr>
        <w:top w:val="none" w:sz="0" w:space="0" w:color="auto"/>
        <w:left w:val="none" w:sz="0" w:space="0" w:color="auto"/>
        <w:bottom w:val="none" w:sz="0" w:space="0" w:color="auto"/>
        <w:right w:val="none" w:sz="0" w:space="0" w:color="auto"/>
      </w:divBdr>
    </w:div>
    <w:div w:id="1003585372">
      <w:bodyDiv w:val="1"/>
      <w:marLeft w:val="0"/>
      <w:marRight w:val="0"/>
      <w:marTop w:val="0"/>
      <w:marBottom w:val="0"/>
      <w:divBdr>
        <w:top w:val="none" w:sz="0" w:space="0" w:color="auto"/>
        <w:left w:val="none" w:sz="0" w:space="0" w:color="auto"/>
        <w:bottom w:val="none" w:sz="0" w:space="0" w:color="auto"/>
        <w:right w:val="none" w:sz="0" w:space="0" w:color="auto"/>
      </w:divBdr>
      <w:divsChild>
        <w:div w:id="1436246978">
          <w:marLeft w:val="0"/>
          <w:marRight w:val="0"/>
          <w:marTop w:val="0"/>
          <w:marBottom w:val="0"/>
          <w:divBdr>
            <w:top w:val="none" w:sz="0" w:space="0" w:color="auto"/>
            <w:left w:val="none" w:sz="0" w:space="0" w:color="auto"/>
            <w:bottom w:val="none" w:sz="0" w:space="0" w:color="auto"/>
            <w:right w:val="none" w:sz="0" w:space="0" w:color="auto"/>
          </w:divBdr>
          <w:divsChild>
            <w:div w:id="188374488">
              <w:marLeft w:val="0"/>
              <w:marRight w:val="0"/>
              <w:marTop w:val="1740"/>
              <w:marBottom w:val="0"/>
              <w:divBdr>
                <w:top w:val="none" w:sz="0" w:space="0" w:color="auto"/>
                <w:left w:val="none" w:sz="0" w:space="0" w:color="auto"/>
                <w:bottom w:val="none" w:sz="0" w:space="0" w:color="auto"/>
                <w:right w:val="none" w:sz="0" w:space="0" w:color="auto"/>
              </w:divBdr>
              <w:divsChild>
                <w:div w:id="2025936469">
                  <w:marLeft w:val="0"/>
                  <w:marRight w:val="0"/>
                  <w:marTop w:val="0"/>
                  <w:marBottom w:val="0"/>
                  <w:divBdr>
                    <w:top w:val="none" w:sz="0" w:space="0" w:color="auto"/>
                    <w:left w:val="none" w:sz="0" w:space="0" w:color="auto"/>
                    <w:bottom w:val="none" w:sz="0" w:space="0" w:color="auto"/>
                    <w:right w:val="none" w:sz="0" w:space="0" w:color="auto"/>
                  </w:divBdr>
                  <w:divsChild>
                    <w:div w:id="1932617034">
                      <w:marLeft w:val="-225"/>
                      <w:marRight w:val="-225"/>
                      <w:marTop w:val="0"/>
                      <w:marBottom w:val="0"/>
                      <w:divBdr>
                        <w:top w:val="none" w:sz="0" w:space="0" w:color="auto"/>
                        <w:left w:val="none" w:sz="0" w:space="0" w:color="auto"/>
                        <w:bottom w:val="none" w:sz="0" w:space="0" w:color="auto"/>
                        <w:right w:val="none" w:sz="0" w:space="0" w:color="auto"/>
                      </w:divBdr>
                      <w:divsChild>
                        <w:div w:id="1005204540">
                          <w:marLeft w:val="0"/>
                          <w:marRight w:val="0"/>
                          <w:marTop w:val="0"/>
                          <w:marBottom w:val="0"/>
                          <w:divBdr>
                            <w:top w:val="none" w:sz="0" w:space="0" w:color="auto"/>
                            <w:left w:val="none" w:sz="0" w:space="0" w:color="auto"/>
                            <w:bottom w:val="none" w:sz="0" w:space="0" w:color="auto"/>
                            <w:right w:val="none" w:sz="0" w:space="0" w:color="auto"/>
                          </w:divBdr>
                          <w:divsChild>
                            <w:div w:id="2101485381">
                              <w:marLeft w:val="0"/>
                              <w:marRight w:val="0"/>
                              <w:marTop w:val="0"/>
                              <w:marBottom w:val="0"/>
                              <w:divBdr>
                                <w:top w:val="none" w:sz="0" w:space="0" w:color="auto"/>
                                <w:left w:val="none" w:sz="0" w:space="0" w:color="auto"/>
                                <w:bottom w:val="none" w:sz="0" w:space="0" w:color="auto"/>
                                <w:right w:val="none" w:sz="0" w:space="0" w:color="auto"/>
                              </w:divBdr>
                              <w:divsChild>
                                <w:div w:id="1784961627">
                                  <w:marLeft w:val="-225"/>
                                  <w:marRight w:val="-225"/>
                                  <w:marTop w:val="0"/>
                                  <w:marBottom w:val="0"/>
                                  <w:divBdr>
                                    <w:top w:val="none" w:sz="0" w:space="0" w:color="auto"/>
                                    <w:left w:val="none" w:sz="0" w:space="0" w:color="auto"/>
                                    <w:bottom w:val="none" w:sz="0" w:space="0" w:color="auto"/>
                                    <w:right w:val="none" w:sz="0" w:space="0" w:color="auto"/>
                                  </w:divBdr>
                                  <w:divsChild>
                                    <w:div w:id="20487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841219">
      <w:bodyDiv w:val="1"/>
      <w:marLeft w:val="0"/>
      <w:marRight w:val="0"/>
      <w:marTop w:val="0"/>
      <w:marBottom w:val="0"/>
      <w:divBdr>
        <w:top w:val="none" w:sz="0" w:space="0" w:color="auto"/>
        <w:left w:val="none" w:sz="0" w:space="0" w:color="auto"/>
        <w:bottom w:val="none" w:sz="0" w:space="0" w:color="auto"/>
        <w:right w:val="none" w:sz="0" w:space="0" w:color="auto"/>
      </w:divBdr>
    </w:div>
    <w:div w:id="1761559516">
      <w:bodyDiv w:val="1"/>
      <w:marLeft w:val="0"/>
      <w:marRight w:val="0"/>
      <w:marTop w:val="0"/>
      <w:marBottom w:val="0"/>
      <w:divBdr>
        <w:top w:val="none" w:sz="0" w:space="0" w:color="auto"/>
        <w:left w:val="none" w:sz="0" w:space="0" w:color="auto"/>
        <w:bottom w:val="none" w:sz="0" w:space="0" w:color="auto"/>
        <w:right w:val="none" w:sz="0" w:space="0" w:color="auto"/>
      </w:divBdr>
    </w:div>
    <w:div w:id="1832015950">
      <w:bodyDiv w:val="1"/>
      <w:marLeft w:val="0"/>
      <w:marRight w:val="0"/>
      <w:marTop w:val="0"/>
      <w:marBottom w:val="0"/>
      <w:divBdr>
        <w:top w:val="none" w:sz="0" w:space="0" w:color="auto"/>
        <w:left w:val="none" w:sz="0" w:space="0" w:color="auto"/>
        <w:bottom w:val="none" w:sz="0" w:space="0" w:color="auto"/>
        <w:right w:val="none" w:sz="0" w:space="0" w:color="auto"/>
      </w:divBdr>
    </w:div>
    <w:div w:id="1852721824">
      <w:bodyDiv w:val="1"/>
      <w:marLeft w:val="0"/>
      <w:marRight w:val="0"/>
      <w:marTop w:val="0"/>
      <w:marBottom w:val="0"/>
      <w:divBdr>
        <w:top w:val="none" w:sz="0" w:space="0" w:color="auto"/>
        <w:left w:val="none" w:sz="0" w:space="0" w:color="auto"/>
        <w:bottom w:val="none" w:sz="0" w:space="0" w:color="auto"/>
        <w:right w:val="none" w:sz="0" w:space="0" w:color="auto"/>
      </w:divBdr>
      <w:divsChild>
        <w:div w:id="1011299675">
          <w:marLeft w:val="0"/>
          <w:marRight w:val="0"/>
          <w:marTop w:val="0"/>
          <w:marBottom w:val="0"/>
          <w:divBdr>
            <w:top w:val="none" w:sz="0" w:space="0" w:color="auto"/>
            <w:left w:val="none" w:sz="0" w:space="0" w:color="auto"/>
            <w:bottom w:val="none" w:sz="0" w:space="0" w:color="auto"/>
            <w:right w:val="none" w:sz="0" w:space="0" w:color="auto"/>
          </w:divBdr>
          <w:divsChild>
            <w:div w:id="843938179">
              <w:marLeft w:val="0"/>
              <w:marRight w:val="0"/>
              <w:marTop w:val="1740"/>
              <w:marBottom w:val="0"/>
              <w:divBdr>
                <w:top w:val="none" w:sz="0" w:space="0" w:color="auto"/>
                <w:left w:val="none" w:sz="0" w:space="0" w:color="auto"/>
                <w:bottom w:val="none" w:sz="0" w:space="0" w:color="auto"/>
                <w:right w:val="none" w:sz="0" w:space="0" w:color="auto"/>
              </w:divBdr>
              <w:divsChild>
                <w:div w:id="1638798709">
                  <w:marLeft w:val="0"/>
                  <w:marRight w:val="0"/>
                  <w:marTop w:val="0"/>
                  <w:marBottom w:val="0"/>
                  <w:divBdr>
                    <w:top w:val="none" w:sz="0" w:space="0" w:color="auto"/>
                    <w:left w:val="none" w:sz="0" w:space="0" w:color="auto"/>
                    <w:bottom w:val="none" w:sz="0" w:space="0" w:color="auto"/>
                    <w:right w:val="none" w:sz="0" w:space="0" w:color="auto"/>
                  </w:divBdr>
                  <w:divsChild>
                    <w:div w:id="1511407990">
                      <w:marLeft w:val="-225"/>
                      <w:marRight w:val="-225"/>
                      <w:marTop w:val="0"/>
                      <w:marBottom w:val="0"/>
                      <w:divBdr>
                        <w:top w:val="none" w:sz="0" w:space="0" w:color="auto"/>
                        <w:left w:val="none" w:sz="0" w:space="0" w:color="auto"/>
                        <w:bottom w:val="none" w:sz="0" w:space="0" w:color="auto"/>
                        <w:right w:val="none" w:sz="0" w:space="0" w:color="auto"/>
                      </w:divBdr>
                      <w:divsChild>
                        <w:div w:id="2101677673">
                          <w:marLeft w:val="0"/>
                          <w:marRight w:val="0"/>
                          <w:marTop w:val="0"/>
                          <w:marBottom w:val="0"/>
                          <w:divBdr>
                            <w:top w:val="none" w:sz="0" w:space="0" w:color="auto"/>
                            <w:left w:val="none" w:sz="0" w:space="0" w:color="auto"/>
                            <w:bottom w:val="none" w:sz="0" w:space="0" w:color="auto"/>
                            <w:right w:val="none" w:sz="0" w:space="0" w:color="auto"/>
                          </w:divBdr>
                          <w:divsChild>
                            <w:div w:id="693921912">
                              <w:marLeft w:val="0"/>
                              <w:marRight w:val="0"/>
                              <w:marTop w:val="0"/>
                              <w:marBottom w:val="0"/>
                              <w:divBdr>
                                <w:top w:val="none" w:sz="0" w:space="0" w:color="auto"/>
                                <w:left w:val="none" w:sz="0" w:space="0" w:color="auto"/>
                                <w:bottom w:val="none" w:sz="0" w:space="0" w:color="auto"/>
                                <w:right w:val="none" w:sz="0" w:space="0" w:color="auto"/>
                              </w:divBdr>
                              <w:divsChild>
                                <w:div w:id="172184936">
                                  <w:marLeft w:val="-225"/>
                                  <w:marRight w:val="-225"/>
                                  <w:marTop w:val="0"/>
                                  <w:marBottom w:val="0"/>
                                  <w:divBdr>
                                    <w:top w:val="none" w:sz="0" w:space="0" w:color="auto"/>
                                    <w:left w:val="none" w:sz="0" w:space="0" w:color="auto"/>
                                    <w:bottom w:val="none" w:sz="0" w:space="0" w:color="auto"/>
                                    <w:right w:val="none" w:sz="0" w:space="0" w:color="auto"/>
                                  </w:divBdr>
                                  <w:divsChild>
                                    <w:div w:id="2024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32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ksdagen.se/sv/dokument-lagar/dokument/svensk-forfattningssamling/lag-19731150-om-forvaltning-av-samfalligheter_sfs-1973-115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3">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cmpd="sng">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51704-6183-4C54-A8E5-1A9EBEEC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4649</Words>
  <Characters>24644</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Normalstadgar för Samfällighetsföreningar</vt:lpstr>
    </vt:vector>
  </TitlesOfParts>
  <Manager/>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Normalstadgar för Samfällighetsföreningar</dc:title>
  <dc:creator>Österlund Marie;Frank-Johan.Ahlberg@lm.se</dc:creator>
  <cp:keywords>Normalstadgar för samfällighetsföreningar</cp:keywords>
  <cp:lastModifiedBy>Österlund Marie</cp:lastModifiedBy>
  <cp:revision>8</cp:revision>
  <cp:lastPrinted>2020-05-29T07:51:00Z</cp:lastPrinted>
  <dcterms:created xsi:type="dcterms:W3CDTF">2023-05-11T07:08:00Z</dcterms:created>
  <dcterms:modified xsi:type="dcterms:W3CDTF">2023-09-20T07:57:00Z</dcterms:modified>
</cp:coreProperties>
</file>